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5F74" w14:textId="6AA38E23" w:rsidR="00490FB8" w:rsidRPr="00D3431D" w:rsidRDefault="00490FB8" w:rsidP="00490FB8">
      <w:pPr>
        <w:spacing w:line="240" w:lineRule="atLeast"/>
        <w:ind w:left="-108"/>
        <w:rPr>
          <w:sz w:val="20"/>
          <w:szCs w:val="20"/>
        </w:rPr>
      </w:pPr>
      <w:r w:rsidRPr="00D3431D">
        <w:rPr>
          <w:sz w:val="20"/>
          <w:szCs w:val="20"/>
        </w:rPr>
        <w:t xml:space="preserve">                         </w:t>
      </w:r>
      <w:r w:rsidRPr="00D3431D">
        <w:rPr>
          <w:noProof/>
          <w:sz w:val="20"/>
          <w:szCs w:val="20"/>
        </w:rPr>
        <w:drawing>
          <wp:inline distT="0" distB="0" distL="0" distR="0" wp14:anchorId="0F39BA9B" wp14:editId="34B88C60">
            <wp:extent cx="403860" cy="411480"/>
            <wp:effectExtent l="0" t="0" r="0" b="762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AB5FE" w14:textId="77777777" w:rsidR="00490FB8" w:rsidRPr="000C2121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0C2121">
        <w:rPr>
          <w:b/>
        </w:rPr>
        <w:t xml:space="preserve">        </w:t>
      </w:r>
      <w:r w:rsidRPr="000C2121">
        <w:rPr>
          <w:rFonts w:asciiTheme="minorHAnsi" w:hAnsiTheme="minorHAnsi" w:cstheme="minorHAnsi"/>
          <w:b/>
        </w:rPr>
        <w:t>ΕΛΛΗΝΙΚΗ ΔΗΜΟΚΡΑΤΙΑ</w:t>
      </w:r>
    </w:p>
    <w:p w14:paraId="3FF48460" w14:textId="77777777" w:rsidR="00490FB8" w:rsidRPr="000C2121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0C2121">
        <w:rPr>
          <w:rFonts w:asciiTheme="minorHAnsi" w:hAnsiTheme="minorHAnsi" w:cstheme="minorHAnsi"/>
          <w:b/>
        </w:rPr>
        <w:t xml:space="preserve">        ΠΕΡΙΦΕΡΕΙΑ ΗΠΕΙΡΟΥ</w:t>
      </w:r>
    </w:p>
    <w:p w14:paraId="22872C12" w14:textId="77777777" w:rsidR="00490FB8" w:rsidRPr="000C2121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0C2121">
        <w:rPr>
          <w:rFonts w:asciiTheme="minorHAnsi" w:hAnsiTheme="minorHAnsi" w:cstheme="minorHAnsi"/>
          <w:b/>
        </w:rPr>
        <w:t xml:space="preserve">        ΓΕΝΙΚΗ Δ/ΝΣΗ ΔΗΜΟΣΙΑΣ ΥΓΕΙΑΣ &amp;</w:t>
      </w:r>
    </w:p>
    <w:p w14:paraId="36B2762C" w14:textId="77777777" w:rsidR="00490FB8" w:rsidRPr="000C2121" w:rsidRDefault="00490FB8" w:rsidP="00490FB8">
      <w:pPr>
        <w:spacing w:line="240" w:lineRule="atLeast"/>
        <w:ind w:left="-108"/>
        <w:rPr>
          <w:rFonts w:asciiTheme="minorHAnsi" w:hAnsiTheme="minorHAnsi" w:cstheme="minorHAnsi"/>
          <w:b/>
        </w:rPr>
      </w:pPr>
      <w:r w:rsidRPr="000C2121">
        <w:rPr>
          <w:rFonts w:asciiTheme="minorHAnsi" w:hAnsiTheme="minorHAnsi" w:cstheme="minorHAnsi"/>
          <w:b/>
        </w:rPr>
        <w:t xml:space="preserve">        ΚΟΙΝΩΝΙΚΗΣ ΜΕΡΙΜΝΑΣ</w:t>
      </w:r>
    </w:p>
    <w:p w14:paraId="0F0D4165" w14:textId="1098C051" w:rsidR="0072255A" w:rsidRPr="000C2121" w:rsidRDefault="00490FB8" w:rsidP="00490FB8">
      <w:pPr>
        <w:jc w:val="both"/>
        <w:rPr>
          <w:rStyle w:val="usercontent"/>
          <w:rFonts w:asciiTheme="minorHAnsi" w:hAnsiTheme="minorHAnsi" w:cstheme="minorHAnsi"/>
          <w:b/>
        </w:rPr>
      </w:pPr>
      <w:r w:rsidRPr="000C2121">
        <w:rPr>
          <w:rFonts w:asciiTheme="minorHAnsi" w:hAnsiTheme="minorHAnsi" w:cstheme="minorHAnsi"/>
          <w:b/>
        </w:rPr>
        <w:t xml:space="preserve">      Δ/ΝΣΗ ΚΟΙΝΩΝΙΚΗΣ ΜΕΡΙΜΝΑΣ</w:t>
      </w:r>
    </w:p>
    <w:p w14:paraId="2FD7849B" w14:textId="77777777" w:rsidR="0072255A" w:rsidRDefault="0072255A" w:rsidP="0072255A">
      <w:pPr>
        <w:jc w:val="both"/>
        <w:rPr>
          <w:rStyle w:val="usercontent"/>
          <w:rFonts w:ascii="Arial Narrow" w:hAnsi="Arial Narrow"/>
          <w:b/>
          <w:sz w:val="22"/>
          <w:szCs w:val="22"/>
        </w:rPr>
      </w:pPr>
    </w:p>
    <w:p w14:paraId="11860547" w14:textId="48985EB5" w:rsidR="00D3431D" w:rsidRPr="00D3431D" w:rsidRDefault="00D3431D" w:rsidP="00211E93">
      <w:pPr>
        <w:jc w:val="center"/>
        <w:rPr>
          <w:rStyle w:val="usercontent"/>
          <w:rFonts w:asciiTheme="minorHAnsi" w:hAnsiTheme="minorHAnsi" w:cstheme="minorHAnsi"/>
          <w:b/>
          <w:sz w:val="32"/>
          <w:szCs w:val="32"/>
          <w:u w:val="single"/>
        </w:rPr>
      </w:pPr>
      <w:r w:rsidRPr="00D3431D">
        <w:rPr>
          <w:rStyle w:val="usercontent"/>
          <w:rFonts w:asciiTheme="minorHAnsi" w:hAnsiTheme="minorHAnsi" w:cstheme="minorHAnsi"/>
          <w:b/>
          <w:sz w:val="32"/>
          <w:szCs w:val="32"/>
          <w:u w:val="single"/>
        </w:rPr>
        <w:t xml:space="preserve">ΑΝΑΚΟΙΝΩΣΗ </w:t>
      </w:r>
    </w:p>
    <w:p w14:paraId="687E388F" w14:textId="77777777" w:rsidR="0099364C" w:rsidRDefault="0099364C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</w:p>
    <w:p w14:paraId="0CAF8138" w14:textId="1A7DD5C2" w:rsidR="00211E93" w:rsidRPr="006C4D83" w:rsidRDefault="002E6CBB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 w:rsidRPr="006C4D83"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 xml:space="preserve">Δίκτυο Κοινωνικής Αλληλεγγύης Περιφέρειας Ηπείρου </w:t>
      </w:r>
    </w:p>
    <w:p w14:paraId="12527AC3" w14:textId="77777777" w:rsidR="0099364C" w:rsidRDefault="0099364C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</w:p>
    <w:p w14:paraId="2F79DF3B" w14:textId="1DED5375" w:rsidR="002E6CBB" w:rsidRPr="006C4D83" w:rsidRDefault="00766741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  <w:r w:rsidRPr="00766741">
        <w:rPr>
          <w:rStyle w:val="usercontent"/>
          <w:rFonts w:asciiTheme="minorHAnsi" w:hAnsiTheme="minorHAnsi" w:cstheme="minorHAnsi"/>
          <w:b/>
          <w:sz w:val="28"/>
          <w:szCs w:val="28"/>
          <w:highlight w:val="yellow"/>
          <w:u w:val="single"/>
        </w:rPr>
        <w:t>ΣΥΓΚΕΝΤΡΩΣ</w:t>
      </w:r>
      <w:r w:rsidR="002E6CBB" w:rsidRPr="00766741">
        <w:rPr>
          <w:rStyle w:val="usercontent"/>
          <w:rFonts w:asciiTheme="minorHAnsi" w:hAnsiTheme="minorHAnsi" w:cstheme="minorHAnsi"/>
          <w:b/>
          <w:sz w:val="28"/>
          <w:szCs w:val="28"/>
          <w:highlight w:val="yellow"/>
          <w:u w:val="single"/>
        </w:rPr>
        <w:t>Η ΑΝΘΡΩΠΙΣΤΙΚΗΣ ΒΟΗΘΕΙΑΣ</w:t>
      </w:r>
      <w:r w:rsidRPr="00766741">
        <w:rPr>
          <w:rStyle w:val="usercontent"/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 ΓΙΑ ΤΟΥΣ</w:t>
      </w:r>
      <w:r w:rsidR="002E6CBB" w:rsidRPr="00766741">
        <w:rPr>
          <w:rStyle w:val="usercontent"/>
          <w:rFonts w:asciiTheme="minorHAnsi" w:hAnsiTheme="minorHAnsi" w:cstheme="minorHAnsi"/>
          <w:b/>
          <w:sz w:val="28"/>
          <w:szCs w:val="28"/>
          <w:highlight w:val="yellow"/>
          <w:u w:val="single"/>
        </w:rPr>
        <w:t xml:space="preserve"> ΠΛΗΓΕΝΤΕΣ ΑΠΟ ΤΙΣ ΠΛΗΜΜΥΡΕΣ ΣΤΗΝ ΠΕΡΙΦΕΡΕΙΑ ΘΕΣΣΑΛΙΑΣ</w:t>
      </w:r>
      <w:r w:rsidR="002E6CBB" w:rsidRPr="006C4D83"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14:paraId="18C9DD28" w14:textId="77777777" w:rsidR="002E6CBB" w:rsidRPr="006C4D83" w:rsidRDefault="002E6CBB" w:rsidP="00211E93">
      <w:pPr>
        <w:jc w:val="center"/>
        <w:rPr>
          <w:rStyle w:val="usercontent"/>
          <w:rFonts w:asciiTheme="minorHAnsi" w:hAnsiTheme="minorHAnsi" w:cstheme="minorHAnsi"/>
          <w:b/>
          <w:sz w:val="28"/>
          <w:szCs w:val="28"/>
          <w:u w:val="single"/>
        </w:rPr>
      </w:pPr>
    </w:p>
    <w:p w14:paraId="22F93A46" w14:textId="77777777" w:rsidR="006C4D83" w:rsidRPr="0099364C" w:rsidRDefault="002E6CBB" w:rsidP="006C4D83">
      <w:pPr>
        <w:jc w:val="both"/>
        <w:rPr>
          <w:rFonts w:asciiTheme="minorHAnsi" w:hAnsiTheme="minorHAnsi" w:cstheme="minorHAnsi"/>
          <w:color w:val="111111"/>
          <w:sz w:val="28"/>
          <w:szCs w:val="28"/>
          <w:lang w:eastAsia="en-US"/>
        </w:rPr>
      </w:pPr>
      <w:r w:rsidRPr="0099364C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 xml:space="preserve">Τα είδη που είναι απαραίτητα είναι τα κάτωθι : </w:t>
      </w:r>
    </w:p>
    <w:p w14:paraId="1DD7A532" w14:textId="06CB76ED" w:rsidR="003B1009" w:rsidRPr="0099364C" w:rsidRDefault="003B1009" w:rsidP="006C4D83">
      <w:pPr>
        <w:jc w:val="both"/>
        <w:rPr>
          <w:rFonts w:asciiTheme="minorHAnsi" w:hAnsiTheme="minorHAnsi" w:cstheme="minorHAnsi"/>
          <w:color w:val="111111"/>
          <w:sz w:val="28"/>
          <w:szCs w:val="28"/>
          <w:lang w:eastAsia="en-US"/>
        </w:rPr>
      </w:pPr>
      <w:r w:rsidRPr="0099364C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(</w:t>
      </w:r>
      <w:r w:rsidRPr="0099364C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 xml:space="preserve">ΠΑΡΑΚΑΛΟΥΜΕ ΝΑ ΕΙΝΑΙ ΚΑΘΑΡΑ ΚΑΙ ΣΕ ΚΑΛΗ ΚΑΤΑΣΤΑΣΗ) </w:t>
      </w:r>
    </w:p>
    <w:p w14:paraId="7F23FB9D" w14:textId="77777777" w:rsidR="0099364C" w:rsidRDefault="0099364C" w:rsidP="006C4D83">
      <w:pPr>
        <w:pStyle w:val="a3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</w:p>
    <w:p w14:paraId="53797C0E" w14:textId="7B66F7A2" w:rsidR="0099364C" w:rsidRPr="00F45DB1" w:rsidRDefault="0099364C" w:rsidP="0099364C">
      <w:pPr>
        <w:pStyle w:val="a3"/>
        <w:spacing w:after="180"/>
        <w:ind w:left="363"/>
        <w:jc w:val="both"/>
        <w:rPr>
          <w:rFonts w:asciiTheme="minorHAnsi" w:hAnsiTheme="minorHAnsi" w:cstheme="minorHAnsi"/>
          <w:color w:val="111111"/>
          <w:sz w:val="28"/>
          <w:szCs w:val="28"/>
          <w:u w:val="single"/>
          <w:lang w:eastAsia="en-US"/>
        </w:rPr>
      </w:pPr>
      <w:r w:rsidRPr="0099364C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1</w:t>
      </w:r>
      <w:r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. </w:t>
      </w:r>
      <w:r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 xml:space="preserve">ΞΗΡΑ ΤΡΟΦΙΜΑ ΜΑΚΡΑΣ ΔΙΑΡΚΕΙΑΣ </w:t>
      </w:r>
      <w:r w:rsidR="00F45DB1" w:rsidRPr="00F45DB1">
        <w:rPr>
          <w:rFonts w:asciiTheme="minorHAnsi" w:hAnsiTheme="minorHAnsi" w:cstheme="minorHAnsi"/>
          <w:color w:val="111111"/>
          <w:sz w:val="28"/>
          <w:szCs w:val="28"/>
          <w:u w:val="single"/>
          <w:lang w:eastAsia="en-US"/>
        </w:rPr>
        <w:t xml:space="preserve">( Ενδεικτικά αναφέρουμε)  </w:t>
      </w:r>
    </w:p>
    <w:p w14:paraId="374CE904" w14:textId="3E56DF1E" w:rsidR="00CC4FB9" w:rsidRPr="00CC4FB9" w:rsidRDefault="0099364C" w:rsidP="0099364C">
      <w:pPr>
        <w:pStyle w:val="a3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  <w:r w:rsidRPr="0099364C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</w:t>
      </w:r>
      <w:r w:rsidRPr="00CC4FB9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</w:t>
      </w:r>
      <w:r w:rsidR="00CC4FB9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ΓΑΛΑ ΜΑΚΡΑΣ ΔΙΑΡΚΕΙΑΣ -ΔΗΜΗΤΡΙΑΚΑ -ΣΝΑΚ</w:t>
      </w:r>
    </w:p>
    <w:p w14:paraId="644B64B3" w14:textId="77777777" w:rsidR="00CC4FB9" w:rsidRDefault="00CC4FB9" w:rsidP="0099364C">
      <w:pPr>
        <w:pStyle w:val="a3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 ΠΑΞΙΜΑΔΙΑ – ΦΡΥΓΑΝΙΕΣ – ΜΠΙΣΚΟΤΑ -ΓΛΥΚΙΣΜΑΤΑ</w:t>
      </w:r>
    </w:p>
    <w:p w14:paraId="177CB682" w14:textId="1A521946" w:rsidR="00F45DB1" w:rsidRPr="00F45DB1" w:rsidRDefault="00F45DB1" w:rsidP="0099364C">
      <w:pPr>
        <w:pStyle w:val="a3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  <w:r w:rsidRPr="00F45DB1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 </w:t>
      </w: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ΨΩΜΙ ΤΟΣΤ ΚΑΙ ΑΛΛΑ ΑΡΤΟΣΚΕΥΑΣΜΑΤΑ-</w:t>
      </w:r>
    </w:p>
    <w:p w14:paraId="2231518C" w14:textId="2775DAFE" w:rsidR="00F45DB1" w:rsidRDefault="00CC4FB9" w:rsidP="0099364C">
      <w:pPr>
        <w:pStyle w:val="a3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 ΚΟΝΣΕΡΒΕΣ ΚΑΙ ΤΥΠΟΠΟΙΗΜΕΝΑ ΤΡΟΦΙΜΑ </w:t>
      </w:r>
      <w:r w:rsidR="00F45DB1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–</w:t>
      </w:r>
    </w:p>
    <w:p w14:paraId="65B88949" w14:textId="3139D143" w:rsidR="0099364C" w:rsidRDefault="00F45DB1" w:rsidP="0099364C">
      <w:pPr>
        <w:pStyle w:val="a3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 ΖΥΜΑΡΙΚΑ -ΟΣΠΡΙΑ- ΖΑΧΑΡΗ -ΧΥΜΟΥΣ  </w:t>
      </w:r>
      <w:r w:rsidR="00CC4FB9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</w:t>
      </w:r>
    </w:p>
    <w:p w14:paraId="38281B9A" w14:textId="77777777" w:rsidR="00CC4FB9" w:rsidRDefault="00CC4FB9" w:rsidP="0099364C">
      <w:pPr>
        <w:pStyle w:val="a3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</w:p>
    <w:p w14:paraId="582E54BC" w14:textId="110801F7" w:rsidR="00CC4FB9" w:rsidRDefault="00CC4FB9" w:rsidP="00CC4FB9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2</w:t>
      </w:r>
      <w:r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.</w:t>
      </w:r>
      <w:r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 xml:space="preserve"> ΕΜΦΙΑΛΩΜΕΝΟ ΝΕΡΟ </w:t>
      </w:r>
    </w:p>
    <w:p w14:paraId="53D2DCB8" w14:textId="77777777" w:rsidR="00CC4FB9" w:rsidRDefault="00CC4FB9" w:rsidP="00CC4FB9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</w:pPr>
    </w:p>
    <w:p w14:paraId="2AD28B4F" w14:textId="154AB729" w:rsidR="00CC4FB9" w:rsidRPr="00D3431D" w:rsidRDefault="00CC4FB9" w:rsidP="00CC4FB9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3</w:t>
      </w:r>
      <w:r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. </w:t>
      </w:r>
      <w:r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>ΕΙΔΗ ΑΤΟΜΙΚΗΣ ΥΓΙΕΙΝΗΣ</w:t>
      </w:r>
      <w:r w:rsidR="00F45DB1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 xml:space="preserve">- ΚΑΘΑΡΙΣΤΙΚΑ </w:t>
      </w:r>
    </w:p>
    <w:p w14:paraId="03ABB5A0" w14:textId="550BE787" w:rsidR="00CC4FB9" w:rsidRDefault="00CC4FB9" w:rsidP="00CC4FB9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  <w:r w:rsidRPr="00CC4FB9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ΧΑΡΤΙΚΑ – ΑΠΟΡΡΥΠΑΝΤΙΚΑ </w:t>
      </w: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– </w:t>
      </w:r>
    </w:p>
    <w:p w14:paraId="3106C56C" w14:textId="1A6C6FB9" w:rsidR="00CC4FB9" w:rsidRDefault="00CC4FB9" w:rsidP="00CC4FB9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ΠΑΝΕΣ ΓΙΑ ΒΡΕΦΗ – ΓΙΑ ΕΝΗΛΙΚΕΣ </w:t>
      </w:r>
    </w:p>
    <w:p w14:paraId="3EF2C801" w14:textId="61B4AE67" w:rsidR="00766741" w:rsidRPr="00F45DB1" w:rsidRDefault="00CC4FB9" w:rsidP="00F45DB1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ΟΔΟΝΤΟΚΡΕΜΕΣ- </w:t>
      </w:r>
      <w:r w:rsidRPr="00CC4FB9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ΣΑΠΟΥΝΙΑ </w:t>
      </w:r>
    </w:p>
    <w:p w14:paraId="741100EA" w14:textId="043D4E55" w:rsidR="002E6CBB" w:rsidRPr="00CC4FB9" w:rsidRDefault="002E6CBB" w:rsidP="00CC4FB9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</w:pPr>
      <w:r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 xml:space="preserve">    </w:t>
      </w:r>
      <w:bookmarkStart w:id="0" w:name="_Hlk145316062"/>
    </w:p>
    <w:bookmarkEnd w:id="0"/>
    <w:p w14:paraId="4B5D06B8" w14:textId="348CCBCC" w:rsidR="002E6CBB" w:rsidRDefault="00F45DB1" w:rsidP="002E6CBB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</w:pPr>
      <w:r w:rsidRPr="00F45DB1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4</w:t>
      </w:r>
      <w:r w:rsidR="003B1009"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.</w:t>
      </w:r>
      <w:r w:rsidR="003B1009"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 xml:space="preserve"> </w:t>
      </w:r>
      <w:r w:rsidR="008F769E" w:rsidRPr="00D3431D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 xml:space="preserve">ΥΓΕΙΟΝΟΜΙΚΟ ΚΑΙ ΦΑΡΜΑΚΕΥΤΙΚΟ ΥΛΙΚΟ </w:t>
      </w:r>
    </w:p>
    <w:p w14:paraId="3DD592EB" w14:textId="77777777" w:rsidR="00766741" w:rsidRDefault="00766741" w:rsidP="002E6CBB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</w:pPr>
    </w:p>
    <w:p w14:paraId="5EFE15F3" w14:textId="12BF9AEC" w:rsidR="00D3431D" w:rsidRPr="00D3431D" w:rsidRDefault="00F45DB1" w:rsidP="002E6CBB">
      <w:pPr>
        <w:pStyle w:val="a3"/>
        <w:spacing w:after="180"/>
        <w:ind w:left="363"/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</w:pPr>
      <w:r w:rsidRPr="00F45DB1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5</w:t>
      </w:r>
      <w:r w:rsidR="00D3431D">
        <w:rPr>
          <w:rFonts w:asciiTheme="minorHAnsi" w:hAnsiTheme="minorHAnsi" w:cstheme="minorHAnsi"/>
          <w:b/>
          <w:bCs/>
          <w:color w:val="111111"/>
          <w:sz w:val="28"/>
          <w:szCs w:val="28"/>
          <w:lang w:eastAsia="en-US"/>
        </w:rPr>
        <w:t>.</w:t>
      </w:r>
      <w:r w:rsidR="00D3431D">
        <w:rPr>
          <w:rFonts w:asciiTheme="minorHAnsi" w:hAnsiTheme="minorHAnsi" w:cstheme="minorHAnsi"/>
          <w:b/>
          <w:bCs/>
          <w:color w:val="111111"/>
          <w:sz w:val="28"/>
          <w:szCs w:val="28"/>
          <w:u w:val="single"/>
          <w:lang w:eastAsia="en-US"/>
        </w:rPr>
        <w:t xml:space="preserve"> ΕΝΤΟΜΟΑΠΩΘΗΤΙΚΑ   (ΓΙΑ ΚΟΥΝΟΥΠΙΑ ΚΛΠ) </w:t>
      </w:r>
    </w:p>
    <w:p w14:paraId="7632D6F6" w14:textId="5258FA68" w:rsidR="00766741" w:rsidRDefault="002E6CBB" w:rsidP="006C4D83">
      <w:pPr>
        <w:spacing w:after="18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  <w:r w:rsidRPr="006C4D83"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</w:p>
    <w:p w14:paraId="0129CBC8" w14:textId="3B7B5BC6" w:rsidR="00F45DB1" w:rsidRPr="00F45DB1" w:rsidRDefault="00F45DB1" w:rsidP="00F45DB1">
      <w:pPr>
        <w:spacing w:after="180"/>
        <w:jc w:val="center"/>
        <w:rPr>
          <w:rFonts w:asciiTheme="minorHAnsi" w:hAnsiTheme="minorHAnsi" w:cstheme="minorHAnsi"/>
          <w:b/>
          <w:bCs/>
          <w:color w:val="FF0000"/>
          <w:lang w:eastAsia="en-US"/>
        </w:rPr>
      </w:pPr>
      <w:r w:rsidRPr="00F45DB1">
        <w:rPr>
          <w:rFonts w:asciiTheme="minorHAnsi" w:hAnsiTheme="minorHAnsi" w:cstheme="minorHAnsi"/>
          <w:b/>
          <w:bCs/>
          <w:color w:val="FF0000"/>
          <w:lang w:eastAsia="en-US"/>
        </w:rPr>
        <w:t>ΠΑΡΑΚΑΛΟΥΜΕ ΟΧΙ ΡΟΥΧΙΣΜΟΣ ΚΑΙ ΚΛΙΝΟΣΚΕΠΑΣΜΑΤΑ</w:t>
      </w:r>
    </w:p>
    <w:p w14:paraId="1C187D05" w14:textId="067C838A" w:rsidR="00F45DB1" w:rsidRPr="00F45DB1" w:rsidRDefault="00F45DB1" w:rsidP="00F45DB1">
      <w:pPr>
        <w:spacing w:after="180"/>
        <w:jc w:val="center"/>
        <w:rPr>
          <w:rFonts w:asciiTheme="minorHAnsi" w:hAnsiTheme="minorHAnsi" w:cstheme="minorHAnsi"/>
          <w:b/>
          <w:bCs/>
          <w:color w:val="FF0000"/>
          <w:lang w:eastAsia="en-US"/>
        </w:rPr>
      </w:pPr>
      <w:r w:rsidRPr="00F45DB1">
        <w:rPr>
          <w:rFonts w:asciiTheme="minorHAnsi" w:hAnsiTheme="minorHAnsi" w:cstheme="minorHAnsi"/>
          <w:b/>
          <w:bCs/>
          <w:color w:val="FF0000"/>
          <w:lang w:eastAsia="en-US"/>
        </w:rPr>
        <w:t>ΜΕΧΡΙ ΝΕΟΤΕΡΗΣ ΑΝΑΚΟΙΝΩΣΗΣ</w:t>
      </w:r>
    </w:p>
    <w:p w14:paraId="5762EA64" w14:textId="77777777" w:rsidR="00F45DB1" w:rsidRDefault="00F45DB1" w:rsidP="006C4D83">
      <w:pPr>
        <w:spacing w:after="180"/>
        <w:jc w:val="both"/>
        <w:rPr>
          <w:rFonts w:asciiTheme="minorHAnsi" w:hAnsiTheme="minorHAnsi" w:cstheme="minorHAnsi"/>
          <w:b/>
          <w:bCs/>
          <w:color w:val="111111"/>
          <w:lang w:eastAsia="en-US"/>
        </w:rPr>
      </w:pPr>
    </w:p>
    <w:p w14:paraId="0A0851F5" w14:textId="77777777" w:rsidR="00766741" w:rsidRPr="00766741" w:rsidRDefault="00766741" w:rsidP="006C4D83">
      <w:pPr>
        <w:spacing w:after="180"/>
        <w:jc w:val="both"/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</w:pPr>
      <w:r w:rsidRPr="00766741"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  <w:t xml:space="preserve">ΠΑΡΑΔΟΣΗ ΣΤΗΝ </w:t>
      </w:r>
    </w:p>
    <w:p w14:paraId="0B7D46BF" w14:textId="3A8B38A1" w:rsidR="00F71CB8" w:rsidRPr="00766741" w:rsidRDefault="00766741" w:rsidP="006C4D83">
      <w:pPr>
        <w:spacing w:after="180"/>
        <w:jc w:val="both"/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</w:pPr>
      <w:r w:rsidRPr="00766741"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  <w:t xml:space="preserve">ΔΙΕΥΘΥΝΣΗ ΚΟΙΝΩΝΙΚΗΣ ΜΕΡΙΜΝΑΣ ΠΕΡΙΦΕΡΕΙΑΣ ΗΠΕΙΡΟΥ </w:t>
      </w:r>
      <w:r w:rsidR="002E6CBB" w:rsidRPr="00766741"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  <w:t xml:space="preserve">  </w:t>
      </w:r>
    </w:p>
    <w:p w14:paraId="44712360" w14:textId="624CC3F7" w:rsidR="00766741" w:rsidRPr="006C4D83" w:rsidRDefault="00766741" w:rsidP="006C4D83">
      <w:pPr>
        <w:spacing w:after="180"/>
        <w:jc w:val="both"/>
        <w:rPr>
          <w:rFonts w:asciiTheme="minorHAnsi" w:hAnsiTheme="minorHAnsi" w:cstheme="minorHAnsi"/>
          <w:b/>
          <w:bCs/>
          <w:color w:val="111111"/>
          <w:u w:val="single"/>
          <w:lang w:eastAsia="en-US"/>
        </w:rPr>
      </w:pPr>
      <w:r w:rsidRPr="00766741"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  <w:t>ΙΣΟΓΕΙΟ ΔΙΟΙΚΗΤΗΡΙΟΥ</w:t>
      </w:r>
      <w:r w:rsidR="000C2121"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  <w:t xml:space="preserve">, </w:t>
      </w:r>
      <w:r w:rsidRPr="00766741"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  <w:t xml:space="preserve"> ΓΡΑΦΕΙΑ </w:t>
      </w:r>
      <w:r w:rsidRPr="000C2121"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  <w:t xml:space="preserve">:   </w:t>
      </w:r>
      <w:r w:rsidR="000C2121" w:rsidRPr="000C2121">
        <w:rPr>
          <w:rFonts w:asciiTheme="minorHAnsi" w:hAnsiTheme="minorHAnsi" w:cstheme="minorHAnsi"/>
          <w:b/>
          <w:bCs/>
          <w:color w:val="111111"/>
          <w:highlight w:val="yellow"/>
          <w:lang w:eastAsia="en-US"/>
        </w:rPr>
        <w:t>63-64-66</w:t>
      </w:r>
      <w:r>
        <w:rPr>
          <w:rFonts w:asciiTheme="minorHAnsi" w:hAnsiTheme="minorHAnsi" w:cstheme="minorHAnsi"/>
          <w:b/>
          <w:bCs/>
          <w:color w:val="111111"/>
          <w:lang w:eastAsia="en-US"/>
        </w:rPr>
        <w:t xml:space="preserve"> </w:t>
      </w:r>
    </w:p>
    <w:sectPr w:rsidR="00766741" w:rsidRPr="006C4D83" w:rsidSect="00D3431D">
      <w:pgSz w:w="11906" w:h="16838"/>
      <w:pgMar w:top="62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0409"/>
    <w:multiLevelType w:val="hybridMultilevel"/>
    <w:tmpl w:val="21CA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44A"/>
    <w:multiLevelType w:val="hybridMultilevel"/>
    <w:tmpl w:val="325C4E3C"/>
    <w:lvl w:ilvl="0" w:tplc="687A668A">
      <w:numFmt w:val="bullet"/>
      <w:lvlText w:val="·"/>
      <w:lvlJc w:val="left"/>
      <w:pPr>
        <w:ind w:left="183" w:hanging="540"/>
      </w:pPr>
      <w:rPr>
        <w:rFonts w:ascii="Calibri" w:eastAsia="Times New Roman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3" w:hanging="360"/>
      </w:pPr>
      <w:rPr>
        <w:rFonts w:ascii="Wingdings" w:hAnsi="Wingdings" w:hint="default"/>
      </w:rPr>
    </w:lvl>
  </w:abstractNum>
  <w:abstractNum w:abstractNumId="2" w15:restartNumberingAfterBreak="0">
    <w:nsid w:val="6AE05597"/>
    <w:multiLevelType w:val="hybridMultilevel"/>
    <w:tmpl w:val="746E29BC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2138061197">
    <w:abstractNumId w:val="0"/>
  </w:num>
  <w:num w:numId="2" w16cid:durableId="984047070">
    <w:abstractNumId w:val="2"/>
  </w:num>
  <w:num w:numId="3" w16cid:durableId="59138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5A"/>
    <w:rsid w:val="00010C2F"/>
    <w:rsid w:val="000C2121"/>
    <w:rsid w:val="00175783"/>
    <w:rsid w:val="001D17F8"/>
    <w:rsid w:val="00205EC1"/>
    <w:rsid w:val="00211E93"/>
    <w:rsid w:val="002E6CBB"/>
    <w:rsid w:val="002F31FE"/>
    <w:rsid w:val="0036300B"/>
    <w:rsid w:val="003B1009"/>
    <w:rsid w:val="003C3F4E"/>
    <w:rsid w:val="00490FB8"/>
    <w:rsid w:val="004D4377"/>
    <w:rsid w:val="00561598"/>
    <w:rsid w:val="005759DA"/>
    <w:rsid w:val="006C4D83"/>
    <w:rsid w:val="00706846"/>
    <w:rsid w:val="0072255A"/>
    <w:rsid w:val="00766741"/>
    <w:rsid w:val="0077018B"/>
    <w:rsid w:val="008F769E"/>
    <w:rsid w:val="00940CE5"/>
    <w:rsid w:val="009925EA"/>
    <w:rsid w:val="0099364C"/>
    <w:rsid w:val="009A1597"/>
    <w:rsid w:val="009B7238"/>
    <w:rsid w:val="00A9174B"/>
    <w:rsid w:val="00B34F44"/>
    <w:rsid w:val="00B9350D"/>
    <w:rsid w:val="00B95980"/>
    <w:rsid w:val="00C94829"/>
    <w:rsid w:val="00CC4FB9"/>
    <w:rsid w:val="00CD10B7"/>
    <w:rsid w:val="00D3431D"/>
    <w:rsid w:val="00DE5DD6"/>
    <w:rsid w:val="00DF6E03"/>
    <w:rsid w:val="00E2771B"/>
    <w:rsid w:val="00E46544"/>
    <w:rsid w:val="00E850D5"/>
    <w:rsid w:val="00E8729F"/>
    <w:rsid w:val="00EC4DCB"/>
    <w:rsid w:val="00EE3B2F"/>
    <w:rsid w:val="00F45DB1"/>
    <w:rsid w:val="00F71CB8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23B2"/>
  <w15:chartTrackingRefBased/>
  <w15:docId w15:val="{279EE6B2-F08D-4056-8679-8D408221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content">
    <w:name w:val="usercontent"/>
    <w:basedOn w:val="a0"/>
    <w:rsid w:val="0072255A"/>
  </w:style>
  <w:style w:type="character" w:customStyle="1" w:styleId="uficommentbody">
    <w:name w:val="uficommentbody"/>
    <w:basedOn w:val="a0"/>
    <w:rsid w:val="0072255A"/>
  </w:style>
  <w:style w:type="paragraph" w:styleId="a3">
    <w:name w:val="List Paragraph"/>
    <w:basedOn w:val="a"/>
    <w:uiPriority w:val="34"/>
    <w:qFormat/>
    <w:rsid w:val="00A91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7601">
                  <w:marLeft w:val="-21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568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single" w:sz="2" w:space="1" w:color="E5E5E5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Μιχαήλ Οικονόμου</dc:creator>
  <cp:keywords/>
  <dc:description/>
  <cp:lastModifiedBy>Konstantinos Athanasiou</cp:lastModifiedBy>
  <cp:revision>2</cp:revision>
  <cp:lastPrinted>2023-09-13T06:14:00Z</cp:lastPrinted>
  <dcterms:created xsi:type="dcterms:W3CDTF">2023-09-15T07:14:00Z</dcterms:created>
  <dcterms:modified xsi:type="dcterms:W3CDTF">2023-09-15T07:14:00Z</dcterms:modified>
</cp:coreProperties>
</file>