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24B7" w14:textId="5581E95A" w:rsidR="00152631" w:rsidRPr="00152631" w:rsidRDefault="00152631" w:rsidP="00152631">
      <w:pPr>
        <w:spacing w:after="0" w:line="240" w:lineRule="auto"/>
        <w:ind w:firstLine="420"/>
        <w:jc w:val="both"/>
        <w:rPr>
          <w:b/>
          <w:bCs/>
          <w:sz w:val="24"/>
          <w:szCs w:val="24"/>
        </w:rPr>
      </w:pPr>
      <w:r w:rsidRPr="00152631">
        <w:rPr>
          <w:b/>
          <w:bCs/>
          <w:sz w:val="24"/>
          <w:szCs w:val="24"/>
        </w:rPr>
        <w:t xml:space="preserve">                     </w:t>
      </w:r>
      <w:r w:rsidRPr="00152631">
        <w:rPr>
          <w:b/>
          <w:bCs/>
          <w:sz w:val="24"/>
          <w:szCs w:val="24"/>
        </w:rPr>
        <w:tab/>
        <w:t xml:space="preserve">                                                                                </w:t>
      </w:r>
    </w:p>
    <w:p w14:paraId="46D48494" w14:textId="77777777" w:rsidR="00152631" w:rsidRPr="00152631" w:rsidRDefault="00152631" w:rsidP="00152631">
      <w:pPr>
        <w:spacing w:after="0" w:line="240" w:lineRule="auto"/>
        <w:ind w:firstLine="420"/>
        <w:jc w:val="both"/>
        <w:rPr>
          <w:b/>
          <w:bCs/>
          <w:sz w:val="24"/>
          <w:szCs w:val="24"/>
        </w:rPr>
      </w:pPr>
      <w:r w:rsidRPr="00152631">
        <w:rPr>
          <w:b/>
          <w:bCs/>
          <w:sz w:val="24"/>
          <w:szCs w:val="24"/>
        </w:rPr>
        <w:t xml:space="preserve">  </w:t>
      </w:r>
      <w:r w:rsidRPr="00152631">
        <w:rPr>
          <w:b/>
          <w:bCs/>
          <w:sz w:val="24"/>
          <w:szCs w:val="24"/>
        </w:rPr>
        <w:tab/>
      </w:r>
      <w:r w:rsidRPr="00152631">
        <w:rPr>
          <w:b/>
          <w:bCs/>
          <w:sz w:val="24"/>
          <w:szCs w:val="24"/>
        </w:rPr>
        <w:tab/>
      </w:r>
      <w:r w:rsidRPr="00152631">
        <w:rPr>
          <w:b/>
          <w:bCs/>
          <w:sz w:val="24"/>
          <w:szCs w:val="24"/>
        </w:rPr>
        <w:tab/>
      </w:r>
      <w:r w:rsidRPr="00152631">
        <w:rPr>
          <w:b/>
          <w:bCs/>
          <w:sz w:val="24"/>
          <w:szCs w:val="24"/>
        </w:rPr>
        <w:tab/>
      </w:r>
      <w:r w:rsidRPr="00152631">
        <w:rPr>
          <w:b/>
          <w:bCs/>
          <w:sz w:val="24"/>
          <w:szCs w:val="24"/>
        </w:rPr>
        <w:tab/>
      </w:r>
      <w:r w:rsidRPr="00152631">
        <w:rPr>
          <w:b/>
          <w:bCs/>
          <w:sz w:val="24"/>
          <w:szCs w:val="24"/>
        </w:rPr>
        <w:tab/>
      </w:r>
      <w:r w:rsidRPr="00152631">
        <w:rPr>
          <w:b/>
          <w:bCs/>
          <w:sz w:val="24"/>
          <w:szCs w:val="24"/>
        </w:rPr>
        <w:tab/>
        <w:t xml:space="preserve">  </w:t>
      </w:r>
    </w:p>
    <w:p w14:paraId="61EF0498" w14:textId="77777777" w:rsidR="00152631" w:rsidRPr="00152631" w:rsidRDefault="00152631" w:rsidP="00152631">
      <w:pPr>
        <w:spacing w:after="0" w:line="240" w:lineRule="auto"/>
        <w:ind w:firstLine="420"/>
        <w:jc w:val="both"/>
        <w:rPr>
          <w:b/>
          <w:bCs/>
          <w:sz w:val="24"/>
          <w:szCs w:val="24"/>
        </w:rPr>
      </w:pPr>
      <w:r w:rsidRPr="00152631">
        <w:rPr>
          <w:b/>
          <w:bCs/>
          <w:noProof/>
          <w:sz w:val="24"/>
          <w:szCs w:val="24"/>
        </w:rPr>
        <w:drawing>
          <wp:anchor distT="0" distB="0" distL="114300" distR="114300" simplePos="0" relativeHeight="251660288" behindDoc="0" locked="0" layoutInCell="1" allowOverlap="1" wp14:anchorId="61EFA390" wp14:editId="4162B902">
            <wp:simplePos x="0" y="0"/>
            <wp:positionH relativeFrom="column">
              <wp:posOffset>861060</wp:posOffset>
            </wp:positionH>
            <wp:positionV relativeFrom="paragraph">
              <wp:posOffset>132715</wp:posOffset>
            </wp:positionV>
            <wp:extent cx="457200" cy="466090"/>
            <wp:effectExtent l="0" t="0" r="0" b="0"/>
            <wp:wrapThrough wrapText="bothSides">
              <wp:wrapPolygon edited="0">
                <wp:start x="0" y="0"/>
                <wp:lineTo x="0" y="20305"/>
                <wp:lineTo x="20700" y="20305"/>
                <wp:lineTo x="20700" y="0"/>
                <wp:lineTo x="0" y="0"/>
              </wp:wrapPolygon>
            </wp:wrapThrough>
            <wp:docPr id="215018234" name="Εικόνα 4" descr="Εικόνα που περιέχει σύμβολο, κύκλος,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18234" name="Εικόνα 4" descr="Εικόνα που περιέχει σύμβολο, κύκλος, σχεδίαση&#10;&#10;Το περιεχόμενο που δημιουργείται από AI ενδέχεται να είναι εσφαλμένο."/>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466090"/>
                    </a:xfrm>
                    <a:prstGeom prst="rect">
                      <a:avLst/>
                    </a:prstGeom>
                  </pic:spPr>
                </pic:pic>
              </a:graphicData>
            </a:graphic>
          </wp:anchor>
        </w:drawing>
      </w:r>
      <w:r w:rsidRPr="00152631">
        <w:rPr>
          <w:b/>
          <w:bCs/>
          <w:sz w:val="24"/>
          <w:szCs w:val="24"/>
        </w:rPr>
        <w:t xml:space="preserve">                                                                                                                  </w:t>
      </w:r>
    </w:p>
    <w:p w14:paraId="29902B77" w14:textId="77777777" w:rsidR="00152631" w:rsidRPr="00152631" w:rsidRDefault="00152631" w:rsidP="00152631">
      <w:pPr>
        <w:spacing w:after="0" w:line="240" w:lineRule="auto"/>
        <w:ind w:firstLine="420"/>
        <w:jc w:val="both"/>
        <w:rPr>
          <w:b/>
          <w:bCs/>
          <w:sz w:val="24"/>
          <w:szCs w:val="24"/>
        </w:rPr>
      </w:pPr>
      <w:r w:rsidRPr="00152631">
        <w:rPr>
          <w:b/>
          <w:bCs/>
          <w:sz w:val="24"/>
          <w:szCs w:val="24"/>
        </w:rPr>
        <w:t xml:space="preserve">               </w:t>
      </w:r>
      <w:r w:rsidRPr="00152631">
        <w:rPr>
          <w:b/>
          <w:bCs/>
          <w:sz w:val="24"/>
          <w:szCs w:val="24"/>
        </w:rPr>
        <w:tab/>
      </w:r>
      <w:r w:rsidRPr="00152631">
        <w:rPr>
          <w:b/>
          <w:bCs/>
          <w:sz w:val="24"/>
          <w:szCs w:val="24"/>
        </w:rPr>
        <w:tab/>
      </w:r>
      <w:r w:rsidRPr="00152631">
        <w:rPr>
          <w:b/>
          <w:bCs/>
          <w:sz w:val="24"/>
          <w:szCs w:val="24"/>
        </w:rPr>
        <w:tab/>
      </w:r>
      <w:r w:rsidRPr="00152631">
        <w:rPr>
          <w:b/>
          <w:bCs/>
          <w:sz w:val="24"/>
          <w:szCs w:val="24"/>
        </w:rPr>
        <w:tab/>
      </w:r>
      <w:r w:rsidRPr="00152631">
        <w:rPr>
          <w:b/>
          <w:bCs/>
          <w:sz w:val="24"/>
          <w:szCs w:val="24"/>
        </w:rPr>
        <w:tab/>
      </w:r>
      <w:r w:rsidRPr="00152631">
        <w:rPr>
          <w:b/>
          <w:bCs/>
          <w:sz w:val="24"/>
          <w:szCs w:val="24"/>
        </w:rPr>
        <w:tab/>
      </w:r>
      <w:r w:rsidRPr="00152631">
        <w:rPr>
          <w:b/>
          <w:bCs/>
          <w:sz w:val="24"/>
          <w:szCs w:val="24"/>
        </w:rPr>
        <w:tab/>
      </w:r>
      <w:r w:rsidRPr="00152631">
        <w:rPr>
          <w:b/>
          <w:bCs/>
          <w:sz w:val="24"/>
          <w:szCs w:val="24"/>
        </w:rPr>
        <w:tab/>
      </w:r>
      <w:r w:rsidRPr="00152631">
        <w:rPr>
          <w:b/>
          <w:bCs/>
          <w:sz w:val="24"/>
          <w:szCs w:val="24"/>
        </w:rPr>
        <w:tab/>
        <w:t xml:space="preserve"> </w:t>
      </w:r>
    </w:p>
    <w:p w14:paraId="1AE02B75" w14:textId="77777777" w:rsidR="00152631" w:rsidRPr="00152631" w:rsidRDefault="00152631" w:rsidP="00152631">
      <w:pPr>
        <w:spacing w:after="0" w:line="240" w:lineRule="auto"/>
        <w:ind w:firstLine="420"/>
        <w:jc w:val="both"/>
        <w:rPr>
          <w:b/>
          <w:bCs/>
          <w:sz w:val="24"/>
          <w:szCs w:val="24"/>
        </w:rPr>
      </w:pPr>
      <w:r w:rsidRPr="00152631">
        <w:rPr>
          <w:b/>
          <w:bCs/>
          <w:sz w:val="24"/>
          <w:szCs w:val="24"/>
        </w:rPr>
        <w:t xml:space="preserve">   </w:t>
      </w:r>
    </w:p>
    <w:p w14:paraId="1FF00986" w14:textId="73E1FA68" w:rsidR="00152631" w:rsidRPr="00152631" w:rsidRDefault="00152631" w:rsidP="00152631">
      <w:pPr>
        <w:spacing w:after="0" w:line="240" w:lineRule="auto"/>
        <w:ind w:firstLine="420"/>
        <w:jc w:val="both"/>
        <w:rPr>
          <w:b/>
          <w:bCs/>
          <w:sz w:val="24"/>
          <w:szCs w:val="24"/>
        </w:rPr>
      </w:pPr>
      <w:r w:rsidRPr="00152631">
        <w:rPr>
          <w:b/>
          <w:bCs/>
          <w:sz w:val="24"/>
          <w:szCs w:val="24"/>
        </w:rPr>
        <w:t xml:space="preserve">     </w:t>
      </w:r>
    </w:p>
    <w:p w14:paraId="56AA1446" w14:textId="4F2891E4" w:rsidR="00152631" w:rsidRPr="00152631" w:rsidRDefault="00152631" w:rsidP="00152631">
      <w:pPr>
        <w:spacing w:after="0" w:line="240" w:lineRule="auto"/>
        <w:ind w:firstLine="420"/>
        <w:jc w:val="both"/>
        <w:rPr>
          <w:b/>
          <w:bCs/>
          <w:sz w:val="24"/>
          <w:szCs w:val="24"/>
        </w:rPr>
      </w:pPr>
      <w:r w:rsidRPr="00152631">
        <w:rPr>
          <w:b/>
          <w:bCs/>
          <w:sz w:val="24"/>
          <w:szCs w:val="24"/>
        </w:rPr>
        <w:t xml:space="preserve">     ΕΛΛΗΝΙΚΗ ΔΗΜΟΚΡΑΤΙΑ                                         Ηγουμενίτσα 02 Ιουνίου 2026</w:t>
      </w:r>
    </w:p>
    <w:p w14:paraId="55D89CEB" w14:textId="77777777" w:rsidR="00152631" w:rsidRPr="00152631" w:rsidRDefault="00152631" w:rsidP="00152631">
      <w:pPr>
        <w:spacing w:after="0" w:line="240" w:lineRule="auto"/>
        <w:ind w:firstLine="420"/>
        <w:jc w:val="both"/>
        <w:rPr>
          <w:b/>
          <w:bCs/>
          <w:sz w:val="24"/>
          <w:szCs w:val="24"/>
        </w:rPr>
      </w:pPr>
      <w:r w:rsidRPr="00152631">
        <w:rPr>
          <w:b/>
          <w:bCs/>
          <w:sz w:val="24"/>
          <w:szCs w:val="24"/>
        </w:rPr>
        <w:t xml:space="preserve">         ΠΕΡΙΦΕΡΕΙΑ ΗΠΕΙΡΟΥ </w:t>
      </w:r>
      <w:r w:rsidRPr="00152631">
        <w:rPr>
          <w:b/>
          <w:bCs/>
          <w:sz w:val="24"/>
          <w:szCs w:val="24"/>
        </w:rPr>
        <w:tab/>
        <w:t xml:space="preserve">                                         </w:t>
      </w:r>
    </w:p>
    <w:p w14:paraId="7208B4E4" w14:textId="77777777" w:rsidR="00152631" w:rsidRPr="00152631" w:rsidRDefault="00152631" w:rsidP="00152631">
      <w:pPr>
        <w:spacing w:after="0" w:line="240" w:lineRule="auto"/>
        <w:ind w:firstLine="420"/>
        <w:jc w:val="both"/>
        <w:rPr>
          <w:b/>
          <w:bCs/>
          <w:sz w:val="24"/>
          <w:szCs w:val="24"/>
        </w:rPr>
      </w:pPr>
      <w:r w:rsidRPr="00152631">
        <w:rPr>
          <w:b/>
          <w:bCs/>
          <w:sz w:val="24"/>
          <w:szCs w:val="24"/>
        </w:rPr>
        <w:t xml:space="preserve">   ΠΕΡΙΦΕΡΕΙΑΚΗ ΕΝΟΤΗΤΑ                                        </w:t>
      </w:r>
    </w:p>
    <w:p w14:paraId="531080A5" w14:textId="77777777" w:rsidR="00152631" w:rsidRPr="00152631" w:rsidRDefault="00152631" w:rsidP="00152631">
      <w:pPr>
        <w:spacing w:after="0" w:line="240" w:lineRule="auto"/>
        <w:ind w:firstLine="420"/>
        <w:jc w:val="both"/>
        <w:rPr>
          <w:b/>
          <w:bCs/>
          <w:sz w:val="24"/>
          <w:szCs w:val="24"/>
        </w:rPr>
      </w:pPr>
      <w:r w:rsidRPr="00152631">
        <w:rPr>
          <w:b/>
          <w:bCs/>
          <w:sz w:val="24"/>
          <w:szCs w:val="24"/>
        </w:rPr>
        <w:t xml:space="preserve">              ΘΕΣΠΡΩΤΙΑΣ</w:t>
      </w:r>
    </w:p>
    <w:p w14:paraId="3B24107C" w14:textId="77777777" w:rsidR="00152631" w:rsidRPr="00152631" w:rsidRDefault="00152631" w:rsidP="00152631">
      <w:pPr>
        <w:spacing w:after="0" w:line="240" w:lineRule="auto"/>
        <w:ind w:firstLine="420"/>
        <w:jc w:val="both"/>
        <w:rPr>
          <w:b/>
          <w:bCs/>
          <w:sz w:val="24"/>
          <w:szCs w:val="24"/>
        </w:rPr>
      </w:pPr>
      <w:r w:rsidRPr="00152631">
        <w:rPr>
          <w:b/>
          <w:bCs/>
          <w:sz w:val="24"/>
          <w:szCs w:val="24"/>
        </w:rPr>
        <w:t xml:space="preserve">ΓΡΑΦΕΙΟ ΑΝΤΙΠΕΡΙΦΕΡΕΙΑΡΧΗ </w:t>
      </w:r>
    </w:p>
    <w:p w14:paraId="71993704" w14:textId="77777777" w:rsidR="00152631" w:rsidRPr="00152631" w:rsidRDefault="00152631" w:rsidP="00152631">
      <w:pPr>
        <w:spacing w:after="0" w:line="240" w:lineRule="auto"/>
        <w:ind w:firstLine="420"/>
        <w:jc w:val="both"/>
        <w:rPr>
          <w:b/>
          <w:bCs/>
          <w:sz w:val="24"/>
          <w:szCs w:val="24"/>
        </w:rPr>
      </w:pPr>
      <w:r w:rsidRPr="00152631">
        <w:rPr>
          <w:b/>
          <w:bCs/>
          <w:sz w:val="24"/>
          <w:szCs w:val="24"/>
        </w:rPr>
        <w:t xml:space="preserve">                                                                                                        </w:t>
      </w:r>
    </w:p>
    <w:p w14:paraId="1DE089B8" w14:textId="77777777" w:rsidR="00152631" w:rsidRPr="00152631" w:rsidRDefault="00152631" w:rsidP="00152631">
      <w:pPr>
        <w:spacing w:after="0" w:line="240" w:lineRule="auto"/>
        <w:ind w:firstLine="420"/>
        <w:jc w:val="both"/>
        <w:rPr>
          <w:b/>
          <w:bCs/>
          <w:sz w:val="24"/>
          <w:szCs w:val="24"/>
        </w:rPr>
      </w:pPr>
      <w:r w:rsidRPr="00152631">
        <w:rPr>
          <w:b/>
          <w:bCs/>
          <w:noProof/>
          <w:sz w:val="24"/>
          <w:szCs w:val="24"/>
        </w:rPr>
        <mc:AlternateContent>
          <mc:Choice Requires="wps">
            <w:drawing>
              <wp:anchor distT="0" distB="0" distL="114300" distR="114300" simplePos="0" relativeHeight="251659264" behindDoc="0" locked="0" layoutInCell="1" allowOverlap="1" wp14:anchorId="03605893" wp14:editId="2232A086">
                <wp:simplePos x="0" y="0"/>
                <wp:positionH relativeFrom="column">
                  <wp:posOffset>489584</wp:posOffset>
                </wp:positionH>
                <wp:positionV relativeFrom="paragraph">
                  <wp:posOffset>53340</wp:posOffset>
                </wp:positionV>
                <wp:extent cx="1171575" cy="0"/>
                <wp:effectExtent l="0" t="0" r="0" b="0"/>
                <wp:wrapNone/>
                <wp:docPr id="480031545" name="Ευθεία γραμμή σύνδεσης 3"/>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84EDE" id="Ευθεία γραμμή σύνδεσης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55pt,4.2pt" to="13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" strokecolor="#156082 [3204]" strokeweight=".5pt">
                <v:stroke joinstyle="miter"/>
              </v:line>
            </w:pict>
          </mc:Fallback>
        </mc:AlternateContent>
      </w:r>
      <w:r w:rsidRPr="00152631">
        <w:rPr>
          <w:b/>
          <w:bCs/>
          <w:sz w:val="24"/>
          <w:szCs w:val="24"/>
        </w:rPr>
        <w:t xml:space="preserve">                                                  </w:t>
      </w:r>
    </w:p>
    <w:p w14:paraId="4A1015A9" w14:textId="61006523" w:rsidR="00152631" w:rsidRPr="00152631" w:rsidRDefault="00152631" w:rsidP="00152631">
      <w:pPr>
        <w:spacing w:after="0" w:line="240" w:lineRule="auto"/>
        <w:ind w:firstLine="420"/>
        <w:jc w:val="both"/>
        <w:rPr>
          <w:b/>
          <w:bCs/>
          <w:sz w:val="24"/>
          <w:szCs w:val="24"/>
        </w:rPr>
      </w:pPr>
      <w:r w:rsidRPr="00152631">
        <w:rPr>
          <w:b/>
          <w:bCs/>
          <w:sz w:val="24"/>
          <w:szCs w:val="24"/>
        </w:rPr>
        <w:t xml:space="preserve">                                                                            </w:t>
      </w:r>
    </w:p>
    <w:p w14:paraId="52EC0F2B" w14:textId="626D7F49" w:rsidR="00152631" w:rsidRPr="00D863D7" w:rsidRDefault="00152631" w:rsidP="00152631">
      <w:pPr>
        <w:spacing w:after="0" w:line="240" w:lineRule="auto"/>
        <w:ind w:firstLine="420"/>
        <w:jc w:val="both"/>
        <w:rPr>
          <w:b/>
          <w:bCs/>
          <w:sz w:val="32"/>
          <w:szCs w:val="32"/>
        </w:rPr>
      </w:pPr>
      <w:r w:rsidRPr="00152631">
        <w:rPr>
          <w:b/>
          <w:bCs/>
          <w:sz w:val="24"/>
          <w:szCs w:val="24"/>
        </w:rPr>
        <w:t xml:space="preserve">  </w:t>
      </w:r>
    </w:p>
    <w:p w14:paraId="450EC02F" w14:textId="77777777" w:rsidR="00152631" w:rsidRPr="00206429" w:rsidRDefault="00152631" w:rsidP="00152631">
      <w:pPr>
        <w:spacing w:after="0" w:line="240" w:lineRule="auto"/>
        <w:ind w:firstLine="420"/>
        <w:jc w:val="center"/>
        <w:rPr>
          <w:b/>
          <w:bCs/>
          <w:sz w:val="36"/>
          <w:szCs w:val="36"/>
        </w:rPr>
      </w:pPr>
      <w:r w:rsidRPr="00206429">
        <w:rPr>
          <w:b/>
          <w:bCs/>
          <w:sz w:val="36"/>
          <w:szCs w:val="36"/>
        </w:rPr>
        <w:t>ΔΕΛΤΙΟ ΤΥΠΟΥ</w:t>
      </w:r>
    </w:p>
    <w:p w14:paraId="6D017BB1" w14:textId="77777777" w:rsidR="00152631" w:rsidRDefault="00152631" w:rsidP="00152631">
      <w:pPr>
        <w:spacing w:after="0" w:line="240" w:lineRule="auto"/>
        <w:jc w:val="both"/>
        <w:rPr>
          <w:rFonts w:ascii="Times New Roman" w:hAnsi="Times New Roman" w:cs="Times New Roman"/>
          <w:sz w:val="28"/>
          <w:szCs w:val="28"/>
        </w:rPr>
      </w:pPr>
    </w:p>
    <w:p w14:paraId="38B5E253" w14:textId="3D62AAF2" w:rsidR="00E01D86" w:rsidRPr="00CA4C0C" w:rsidRDefault="00312613" w:rsidP="00152631">
      <w:pPr>
        <w:ind w:firstLine="420"/>
        <w:jc w:val="both"/>
        <w:rPr>
          <w:rFonts w:ascii="Times New Roman" w:hAnsi="Times New Roman" w:cs="Times New Roman"/>
          <w:sz w:val="28"/>
          <w:szCs w:val="28"/>
        </w:rPr>
      </w:pPr>
      <w:r w:rsidRPr="00CA4C0C">
        <w:rPr>
          <w:rFonts w:ascii="Times New Roman" w:hAnsi="Times New Roman" w:cs="Times New Roman"/>
          <w:sz w:val="28"/>
          <w:szCs w:val="28"/>
        </w:rPr>
        <w:t>Κατά τη λογοδοσία της Περιφερειακής Αρχής στις 26-5-2026 στο Περιφερειακό Συμβούλιο παρουσιάστηκαν τα πεπραγμένα και έγινε εκτενής συζήτηση επ’ αυτ</w:t>
      </w:r>
      <w:r w:rsidR="00C236FB">
        <w:rPr>
          <w:rFonts w:ascii="Times New Roman" w:hAnsi="Times New Roman" w:cs="Times New Roman"/>
          <w:sz w:val="28"/>
          <w:szCs w:val="28"/>
        </w:rPr>
        <w:t>ών.</w:t>
      </w:r>
    </w:p>
    <w:p w14:paraId="387E93BA" w14:textId="5CB218DE" w:rsidR="00312613" w:rsidRPr="00152631" w:rsidRDefault="00312613" w:rsidP="00CA4C0C">
      <w:pPr>
        <w:jc w:val="both"/>
        <w:rPr>
          <w:rFonts w:ascii="Times New Roman" w:hAnsi="Times New Roman" w:cs="Times New Roman"/>
          <w:sz w:val="28"/>
          <w:szCs w:val="28"/>
        </w:rPr>
      </w:pPr>
      <w:r w:rsidRPr="00CA4C0C">
        <w:rPr>
          <w:rFonts w:ascii="Times New Roman" w:hAnsi="Times New Roman" w:cs="Times New Roman"/>
          <w:sz w:val="28"/>
          <w:szCs w:val="28"/>
        </w:rPr>
        <w:t xml:space="preserve">Όλες οι υπηρεσίες της Π.Ε Θεσπρωτίας έστειλαν τις εισηγήσεις και αναρτήθηκαν </w:t>
      </w:r>
      <w:r w:rsidR="002F7B7D">
        <w:rPr>
          <w:rFonts w:ascii="Times New Roman" w:hAnsi="Times New Roman" w:cs="Times New Roman"/>
          <w:sz w:val="28"/>
          <w:szCs w:val="28"/>
        </w:rPr>
        <w:t xml:space="preserve">και </w:t>
      </w:r>
      <w:r w:rsidRPr="00CA4C0C">
        <w:rPr>
          <w:rFonts w:ascii="Times New Roman" w:hAnsi="Times New Roman" w:cs="Times New Roman"/>
          <w:sz w:val="28"/>
          <w:szCs w:val="28"/>
        </w:rPr>
        <w:t xml:space="preserve">στο </w:t>
      </w:r>
      <w:r w:rsidRPr="00CA4C0C">
        <w:rPr>
          <w:rFonts w:ascii="Times New Roman" w:hAnsi="Times New Roman" w:cs="Times New Roman"/>
          <w:sz w:val="28"/>
          <w:szCs w:val="28"/>
          <w:lang w:val="en-US"/>
        </w:rPr>
        <w:t>site</w:t>
      </w:r>
      <w:r w:rsidRPr="00CA4C0C">
        <w:rPr>
          <w:rFonts w:ascii="Times New Roman" w:hAnsi="Times New Roman" w:cs="Times New Roman"/>
          <w:sz w:val="28"/>
          <w:szCs w:val="28"/>
        </w:rPr>
        <w:t xml:space="preserve"> της Περιφερειακής Ενότητας Θεσπρωτίας</w:t>
      </w:r>
      <w:r w:rsidR="00152631">
        <w:rPr>
          <w:rFonts w:ascii="Times New Roman" w:hAnsi="Times New Roman" w:cs="Times New Roman"/>
          <w:sz w:val="28"/>
          <w:szCs w:val="28"/>
        </w:rPr>
        <w:t xml:space="preserve"> (</w:t>
      </w:r>
      <w:r w:rsidR="00152631">
        <w:rPr>
          <w:rFonts w:ascii="Times New Roman" w:hAnsi="Times New Roman" w:cs="Times New Roman"/>
          <w:sz w:val="28"/>
          <w:szCs w:val="28"/>
          <w:lang w:val="en-US"/>
        </w:rPr>
        <w:t>www</w:t>
      </w:r>
      <w:r w:rsidRPr="00CA4C0C">
        <w:rPr>
          <w:rFonts w:ascii="Times New Roman" w:hAnsi="Times New Roman" w:cs="Times New Roman"/>
          <w:sz w:val="28"/>
          <w:szCs w:val="28"/>
        </w:rPr>
        <w:t>.</w:t>
      </w:r>
      <w:proofErr w:type="spellStart"/>
      <w:r w:rsidR="00152631">
        <w:rPr>
          <w:rFonts w:ascii="Times New Roman" w:hAnsi="Times New Roman" w:cs="Times New Roman"/>
          <w:sz w:val="28"/>
          <w:szCs w:val="28"/>
          <w:lang w:val="en-US"/>
        </w:rPr>
        <w:t>thesprotia</w:t>
      </w:r>
      <w:proofErr w:type="spellEnd"/>
      <w:r w:rsidR="00152631" w:rsidRPr="00152631">
        <w:rPr>
          <w:rFonts w:ascii="Times New Roman" w:hAnsi="Times New Roman" w:cs="Times New Roman"/>
          <w:sz w:val="28"/>
          <w:szCs w:val="28"/>
        </w:rPr>
        <w:t>.</w:t>
      </w:r>
      <w:r w:rsidR="00152631">
        <w:rPr>
          <w:rFonts w:ascii="Times New Roman" w:hAnsi="Times New Roman" w:cs="Times New Roman"/>
          <w:sz w:val="28"/>
          <w:szCs w:val="28"/>
          <w:lang w:val="en-US"/>
        </w:rPr>
        <w:t>gr</w:t>
      </w:r>
      <w:r w:rsidR="00152631" w:rsidRPr="00152631">
        <w:rPr>
          <w:rFonts w:ascii="Times New Roman" w:hAnsi="Times New Roman" w:cs="Times New Roman"/>
          <w:sz w:val="28"/>
          <w:szCs w:val="28"/>
        </w:rPr>
        <w:t>).</w:t>
      </w:r>
    </w:p>
    <w:p w14:paraId="6D8B4B16" w14:textId="1F90AA68" w:rsidR="00CA4C0C" w:rsidRPr="00CA4C0C" w:rsidRDefault="00CA4C0C" w:rsidP="00CA4C0C">
      <w:pPr>
        <w:jc w:val="both"/>
        <w:rPr>
          <w:rFonts w:ascii="Times New Roman" w:hAnsi="Times New Roman" w:cs="Times New Roman"/>
          <w:sz w:val="28"/>
          <w:szCs w:val="28"/>
        </w:rPr>
      </w:pPr>
      <w:r w:rsidRPr="00CA4C0C">
        <w:rPr>
          <w:rFonts w:ascii="Times New Roman" w:hAnsi="Times New Roman" w:cs="Times New Roman"/>
          <w:sz w:val="28"/>
          <w:szCs w:val="28"/>
        </w:rPr>
        <w:t>Επειδή πέραν αυτών, γραφικοί καναλο</w:t>
      </w:r>
      <w:r w:rsidR="00C236FB">
        <w:rPr>
          <w:rFonts w:ascii="Times New Roman" w:hAnsi="Times New Roman" w:cs="Times New Roman"/>
          <w:sz w:val="28"/>
          <w:szCs w:val="28"/>
        </w:rPr>
        <w:t>-περι</w:t>
      </w:r>
      <w:r w:rsidRPr="00CA4C0C">
        <w:rPr>
          <w:rFonts w:ascii="Times New Roman" w:hAnsi="Times New Roman" w:cs="Times New Roman"/>
          <w:sz w:val="28"/>
          <w:szCs w:val="28"/>
        </w:rPr>
        <w:t>φερ</w:t>
      </w:r>
      <w:r w:rsidR="00C236FB">
        <w:rPr>
          <w:rFonts w:ascii="Times New Roman" w:hAnsi="Times New Roman" w:cs="Times New Roman"/>
          <w:sz w:val="28"/>
          <w:szCs w:val="28"/>
        </w:rPr>
        <w:t>ό</w:t>
      </w:r>
      <w:r w:rsidRPr="00CA4C0C">
        <w:rPr>
          <w:rFonts w:ascii="Times New Roman" w:hAnsi="Times New Roman" w:cs="Times New Roman"/>
          <w:sz w:val="28"/>
          <w:szCs w:val="28"/>
        </w:rPr>
        <w:t xml:space="preserve">μενοι παντογνώστες, όπως έχουν συνηθίσει </w:t>
      </w:r>
      <w:r w:rsidR="00CB6C17">
        <w:rPr>
          <w:rFonts w:ascii="Times New Roman" w:hAnsi="Times New Roman" w:cs="Times New Roman"/>
          <w:sz w:val="28"/>
          <w:szCs w:val="28"/>
        </w:rPr>
        <w:t xml:space="preserve">άλλωστε </w:t>
      </w:r>
      <w:r w:rsidRPr="00CA4C0C">
        <w:rPr>
          <w:rFonts w:ascii="Times New Roman" w:hAnsi="Times New Roman" w:cs="Times New Roman"/>
          <w:sz w:val="28"/>
          <w:szCs w:val="28"/>
        </w:rPr>
        <w:t>χωρίς αντίλογο</w:t>
      </w:r>
      <w:r w:rsidR="002F7B7D">
        <w:rPr>
          <w:rFonts w:ascii="Times New Roman" w:hAnsi="Times New Roman" w:cs="Times New Roman"/>
          <w:sz w:val="28"/>
          <w:szCs w:val="28"/>
        </w:rPr>
        <w:t>,</w:t>
      </w:r>
      <w:r w:rsidRPr="00CA4C0C">
        <w:rPr>
          <w:rFonts w:ascii="Times New Roman" w:hAnsi="Times New Roman" w:cs="Times New Roman"/>
          <w:sz w:val="28"/>
          <w:szCs w:val="28"/>
        </w:rPr>
        <w:t xml:space="preserve"> τοποθετούνται ανάλογα με τις προσωπικές τους φιλοδοξίες και αποκρύπτουν τις σχετικές απαντήσεις που έλαβαν. Παραθέτω την τοποθέτηση μου προς το Περιφερειακό Συμβούλιο.</w:t>
      </w:r>
    </w:p>
    <w:p w14:paraId="666FE3AE" w14:textId="77777777" w:rsidR="00CA4C0C" w:rsidRPr="00CA4C0C" w:rsidRDefault="00CA4C0C" w:rsidP="00CA4C0C">
      <w:pPr>
        <w:jc w:val="both"/>
        <w:rPr>
          <w:rFonts w:ascii="Times New Roman" w:hAnsi="Times New Roman" w:cs="Times New Roman"/>
          <w:sz w:val="28"/>
          <w:szCs w:val="28"/>
        </w:rPr>
      </w:pPr>
    </w:p>
    <w:p w14:paraId="71A7103A" w14:textId="5CCDE5C3" w:rsidR="00C315BE" w:rsidRPr="00C315BE" w:rsidRDefault="00CA4C0C" w:rsidP="00C315BE">
      <w:pPr>
        <w:jc w:val="both"/>
        <w:rPr>
          <w:rFonts w:ascii="Times New Roman" w:hAnsi="Times New Roman" w:cs="Times New Roman"/>
          <w:sz w:val="28"/>
          <w:szCs w:val="28"/>
        </w:rPr>
      </w:pPr>
      <w:r w:rsidRPr="00CA4C0C">
        <w:rPr>
          <w:rFonts w:ascii="Times New Roman" w:hAnsi="Times New Roman" w:cs="Times New Roman"/>
          <w:sz w:val="28"/>
          <w:szCs w:val="28"/>
        </w:rPr>
        <w:t xml:space="preserve"> Επειδή ταυτίζομαι με τα λεχθέντα του αρχηγού της ελάσσονος αντιπολίτευσης κ. Ζούμπα, ότι δεν πρέπει να αναφέρομαι στις ενέργειες που απορρέουν από τις υποχρεώσεις της θέσεως και των αρμοδιοτήτων των οποίων έχουμε</w:t>
      </w:r>
      <w:r w:rsidR="00CB6C17">
        <w:rPr>
          <w:rFonts w:ascii="Times New Roman" w:hAnsi="Times New Roman" w:cs="Times New Roman"/>
          <w:sz w:val="28"/>
          <w:szCs w:val="28"/>
        </w:rPr>
        <w:t>,</w:t>
      </w:r>
      <w:r w:rsidRPr="00CA4C0C">
        <w:rPr>
          <w:rFonts w:ascii="Times New Roman" w:hAnsi="Times New Roman" w:cs="Times New Roman"/>
          <w:sz w:val="28"/>
          <w:szCs w:val="28"/>
        </w:rPr>
        <w:t xml:space="preserve"> έτσι και εγώ θα τοποθετηθώ σε ενέργειες και ολοκληρώσεις στόχων εκτός καθημερινότητας.</w:t>
      </w:r>
      <w:r w:rsidR="00C315BE">
        <w:rPr>
          <w:rFonts w:ascii="Times New Roman" w:hAnsi="Times New Roman" w:cs="Times New Roman"/>
          <w:sz w:val="28"/>
          <w:szCs w:val="28"/>
        </w:rPr>
        <w:t xml:space="preserve"> </w:t>
      </w:r>
    </w:p>
    <w:p w14:paraId="71C42529" w14:textId="3B1B2900" w:rsidR="00D24DF5" w:rsidRPr="00152631" w:rsidRDefault="00D24DF5" w:rsidP="00152631">
      <w:pPr>
        <w:pStyle w:val="a6"/>
        <w:numPr>
          <w:ilvl w:val="0"/>
          <w:numId w:val="10"/>
        </w:numPr>
        <w:ind w:left="284" w:hanging="284"/>
        <w:jc w:val="both"/>
        <w:rPr>
          <w:rFonts w:ascii="Times New Roman" w:hAnsi="Times New Roman" w:cs="Times New Roman"/>
          <w:sz w:val="28"/>
          <w:szCs w:val="28"/>
        </w:rPr>
      </w:pPr>
      <w:r w:rsidRPr="00152631">
        <w:rPr>
          <w:rFonts w:ascii="Times New Roman" w:hAnsi="Times New Roman" w:cs="Times New Roman"/>
          <w:sz w:val="28"/>
          <w:szCs w:val="28"/>
        </w:rPr>
        <w:t xml:space="preserve">Κατά αρχάς να ενημερώσω το Περιφερειακό Συμβούλιο ότι εδώ και δύο μήνες </w:t>
      </w:r>
      <w:r w:rsidR="00DF165B" w:rsidRPr="00152631">
        <w:rPr>
          <w:rFonts w:ascii="Times New Roman" w:hAnsi="Times New Roman" w:cs="Times New Roman"/>
          <w:sz w:val="28"/>
          <w:szCs w:val="28"/>
        </w:rPr>
        <w:t>λειτουργεί</w:t>
      </w:r>
      <w:r w:rsidRPr="00152631">
        <w:rPr>
          <w:rFonts w:ascii="Times New Roman" w:hAnsi="Times New Roman" w:cs="Times New Roman"/>
          <w:sz w:val="28"/>
          <w:szCs w:val="28"/>
        </w:rPr>
        <w:t xml:space="preserve"> σταθμός μέτρησης ατμοσφαιρικής ρύπανσης στο Λαδοχώρι.</w:t>
      </w:r>
    </w:p>
    <w:p w14:paraId="23EA38D1" w14:textId="407D85C1" w:rsidR="00D24DF5" w:rsidRDefault="00D24DF5" w:rsidP="00CA4C0C">
      <w:pPr>
        <w:jc w:val="both"/>
        <w:rPr>
          <w:rFonts w:ascii="Times New Roman" w:hAnsi="Times New Roman" w:cs="Times New Roman"/>
          <w:sz w:val="28"/>
          <w:szCs w:val="28"/>
        </w:rPr>
      </w:pPr>
      <w:r>
        <w:rPr>
          <w:rFonts w:ascii="Times New Roman" w:hAnsi="Times New Roman" w:cs="Times New Roman"/>
          <w:sz w:val="28"/>
          <w:szCs w:val="28"/>
        </w:rPr>
        <w:t xml:space="preserve">Σταθμός που τοποθετήθηκε από το Υπουργείο Περιβάλλοντος με διαγωνιστική διαδικασία και έχει τον έλεγχο λειτουργίας για ένα έτος. </w:t>
      </w:r>
      <w:r w:rsidR="00A44034">
        <w:rPr>
          <w:rFonts w:ascii="Times New Roman" w:hAnsi="Times New Roman" w:cs="Times New Roman"/>
          <w:sz w:val="28"/>
          <w:szCs w:val="28"/>
        </w:rPr>
        <w:t xml:space="preserve">Μετά περνά στην ολοκληρωτική διαχείριση </w:t>
      </w:r>
      <w:r w:rsidR="00CB6C17">
        <w:rPr>
          <w:rFonts w:ascii="Times New Roman" w:hAnsi="Times New Roman" w:cs="Times New Roman"/>
          <w:sz w:val="28"/>
          <w:szCs w:val="28"/>
        </w:rPr>
        <w:t>σ</w:t>
      </w:r>
      <w:r w:rsidR="00A44034">
        <w:rPr>
          <w:rFonts w:ascii="Times New Roman" w:hAnsi="Times New Roman" w:cs="Times New Roman"/>
          <w:sz w:val="28"/>
          <w:szCs w:val="28"/>
        </w:rPr>
        <w:t>την Περιφερειακή Ενότητα Θεσπρωτίας</w:t>
      </w:r>
      <w:r w:rsidR="00CB6C17">
        <w:rPr>
          <w:rFonts w:ascii="Times New Roman" w:hAnsi="Times New Roman" w:cs="Times New Roman"/>
          <w:sz w:val="28"/>
          <w:szCs w:val="28"/>
        </w:rPr>
        <w:t>.</w:t>
      </w:r>
      <w:r w:rsidR="00A44034">
        <w:rPr>
          <w:rFonts w:ascii="Times New Roman" w:hAnsi="Times New Roman" w:cs="Times New Roman"/>
          <w:sz w:val="28"/>
          <w:szCs w:val="28"/>
        </w:rPr>
        <w:t xml:space="preserve"> Αρχικά είχε επιλεγεί θέση που δεν θα είχε τη δυνατότητα </w:t>
      </w:r>
      <w:r w:rsidR="00CB6C17">
        <w:rPr>
          <w:rFonts w:ascii="Times New Roman" w:hAnsi="Times New Roman" w:cs="Times New Roman"/>
          <w:sz w:val="28"/>
          <w:szCs w:val="28"/>
        </w:rPr>
        <w:t xml:space="preserve">άμεσου </w:t>
      </w:r>
      <w:r w:rsidR="00A44034">
        <w:rPr>
          <w:rFonts w:ascii="Times New Roman" w:hAnsi="Times New Roman" w:cs="Times New Roman"/>
          <w:sz w:val="28"/>
          <w:szCs w:val="28"/>
        </w:rPr>
        <w:t>ελέγχου των ρύπων που μπορεί να προέρχονται από τον Λιμένα Ηγουμενίτσας. Αυτό άλλαξε μετά από προσωπική μου παρέμβαση και τοποθετήθηκε στη θέση που βρίσκεται σήμερα.</w:t>
      </w:r>
    </w:p>
    <w:p w14:paraId="6198FA0B" w14:textId="78E025D7" w:rsidR="00A44034" w:rsidRPr="00152631" w:rsidRDefault="00A44034" w:rsidP="00152631">
      <w:pPr>
        <w:pStyle w:val="a6"/>
        <w:numPr>
          <w:ilvl w:val="0"/>
          <w:numId w:val="10"/>
        </w:numPr>
        <w:ind w:left="0" w:firstLine="0"/>
        <w:jc w:val="both"/>
        <w:rPr>
          <w:rFonts w:ascii="Times New Roman" w:hAnsi="Times New Roman" w:cs="Times New Roman"/>
          <w:sz w:val="28"/>
          <w:szCs w:val="28"/>
        </w:rPr>
      </w:pPr>
      <w:r w:rsidRPr="00152631">
        <w:rPr>
          <w:rFonts w:ascii="Times New Roman" w:hAnsi="Times New Roman" w:cs="Times New Roman"/>
          <w:sz w:val="28"/>
          <w:szCs w:val="28"/>
        </w:rPr>
        <w:lastRenderedPageBreak/>
        <w:t>Το μακρινό 1964 το Ελληνικό κράτος παραχώρησε κατά χρήση κατοικίες στην πόλη των Φιλιατών τα λεγόμενα «Βορειοηπειρωτικά» και «Ελβετικά».</w:t>
      </w:r>
    </w:p>
    <w:p w14:paraId="35C41370" w14:textId="79D8C124" w:rsidR="00A44034" w:rsidRDefault="00A44034" w:rsidP="00CA4C0C">
      <w:pPr>
        <w:jc w:val="both"/>
        <w:rPr>
          <w:rFonts w:ascii="Times New Roman" w:hAnsi="Times New Roman" w:cs="Times New Roman"/>
          <w:sz w:val="28"/>
          <w:szCs w:val="28"/>
        </w:rPr>
      </w:pPr>
      <w:r>
        <w:rPr>
          <w:rFonts w:ascii="Times New Roman" w:hAnsi="Times New Roman" w:cs="Times New Roman"/>
          <w:sz w:val="28"/>
          <w:szCs w:val="28"/>
        </w:rPr>
        <w:t xml:space="preserve"> Οι  δικαιούχοι</w:t>
      </w:r>
      <w:r w:rsidR="00C315BE">
        <w:rPr>
          <w:rFonts w:ascii="Times New Roman" w:hAnsi="Times New Roman" w:cs="Times New Roman"/>
          <w:sz w:val="28"/>
          <w:szCs w:val="28"/>
        </w:rPr>
        <w:t xml:space="preserve">, </w:t>
      </w:r>
      <w:r>
        <w:rPr>
          <w:rFonts w:ascii="Times New Roman" w:hAnsi="Times New Roman" w:cs="Times New Roman"/>
          <w:sz w:val="28"/>
          <w:szCs w:val="28"/>
        </w:rPr>
        <w:t xml:space="preserve">ήταν εγκλωβισμένοι μη μπορώντας να προχωρήσουν σε </w:t>
      </w:r>
      <w:r w:rsidR="00C315BE">
        <w:rPr>
          <w:rFonts w:ascii="Times New Roman" w:hAnsi="Times New Roman" w:cs="Times New Roman"/>
          <w:sz w:val="28"/>
          <w:szCs w:val="28"/>
        </w:rPr>
        <w:t>καμία</w:t>
      </w:r>
      <w:r>
        <w:rPr>
          <w:rFonts w:ascii="Times New Roman" w:hAnsi="Times New Roman" w:cs="Times New Roman"/>
          <w:sz w:val="28"/>
          <w:szCs w:val="28"/>
        </w:rPr>
        <w:t xml:space="preserve"> </w:t>
      </w:r>
      <w:r w:rsidR="00C315BE">
        <w:rPr>
          <w:rFonts w:ascii="Times New Roman" w:hAnsi="Times New Roman" w:cs="Times New Roman"/>
          <w:sz w:val="28"/>
          <w:szCs w:val="28"/>
        </w:rPr>
        <w:t>ενέργεια</w:t>
      </w:r>
      <w:r>
        <w:rPr>
          <w:rFonts w:ascii="Times New Roman" w:hAnsi="Times New Roman" w:cs="Times New Roman"/>
          <w:sz w:val="28"/>
          <w:szCs w:val="28"/>
        </w:rPr>
        <w:t xml:space="preserve"> </w:t>
      </w:r>
      <w:r w:rsidR="00CB6C17">
        <w:rPr>
          <w:rFonts w:ascii="Times New Roman" w:hAnsi="Times New Roman" w:cs="Times New Roman"/>
          <w:sz w:val="28"/>
          <w:szCs w:val="28"/>
        </w:rPr>
        <w:t xml:space="preserve">παραχώρησης -επισκευής και τούτο </w:t>
      </w:r>
      <w:r>
        <w:rPr>
          <w:rFonts w:ascii="Times New Roman" w:hAnsi="Times New Roman" w:cs="Times New Roman"/>
          <w:sz w:val="28"/>
          <w:szCs w:val="28"/>
        </w:rPr>
        <w:t>λόγω του ότι δεν είχαν</w:t>
      </w:r>
      <w:r w:rsidR="00C315BE">
        <w:rPr>
          <w:rFonts w:ascii="Times New Roman" w:hAnsi="Times New Roman" w:cs="Times New Roman"/>
          <w:sz w:val="28"/>
          <w:szCs w:val="28"/>
        </w:rPr>
        <w:t xml:space="preserve"> </w:t>
      </w:r>
      <w:r>
        <w:rPr>
          <w:rFonts w:ascii="Times New Roman" w:hAnsi="Times New Roman" w:cs="Times New Roman"/>
          <w:sz w:val="28"/>
          <w:szCs w:val="28"/>
        </w:rPr>
        <w:t xml:space="preserve">κυριότητα. Θεωρήσαμε χρέος μας να </w:t>
      </w:r>
      <w:r w:rsidR="00C315BE">
        <w:rPr>
          <w:rFonts w:ascii="Times New Roman" w:hAnsi="Times New Roman" w:cs="Times New Roman"/>
          <w:sz w:val="28"/>
          <w:szCs w:val="28"/>
        </w:rPr>
        <w:t>τελειώσουμε</w:t>
      </w:r>
      <w:r>
        <w:rPr>
          <w:rFonts w:ascii="Times New Roman" w:hAnsi="Times New Roman" w:cs="Times New Roman"/>
          <w:sz w:val="28"/>
          <w:szCs w:val="28"/>
        </w:rPr>
        <w:t xml:space="preserve"> αυτή την ομηρία και με </w:t>
      </w:r>
      <w:proofErr w:type="spellStart"/>
      <w:r>
        <w:rPr>
          <w:rFonts w:ascii="Times New Roman" w:hAnsi="Times New Roman" w:cs="Times New Roman"/>
          <w:sz w:val="28"/>
          <w:szCs w:val="28"/>
        </w:rPr>
        <w:t>στοχευμένες</w:t>
      </w:r>
      <w:proofErr w:type="spellEnd"/>
      <w:r>
        <w:rPr>
          <w:rFonts w:ascii="Times New Roman" w:hAnsi="Times New Roman" w:cs="Times New Roman"/>
          <w:sz w:val="28"/>
          <w:szCs w:val="28"/>
        </w:rPr>
        <w:t xml:space="preserve"> ενέργειες-επαφές και κινήσεις μετά από τρία χρόνια είμαστε στην </w:t>
      </w:r>
      <w:r w:rsidR="00C315BE">
        <w:rPr>
          <w:rFonts w:ascii="Times New Roman" w:hAnsi="Times New Roman" w:cs="Times New Roman"/>
          <w:sz w:val="28"/>
          <w:szCs w:val="28"/>
        </w:rPr>
        <w:t>ευχάριστη</w:t>
      </w:r>
      <w:r>
        <w:rPr>
          <w:rFonts w:ascii="Times New Roman" w:hAnsi="Times New Roman" w:cs="Times New Roman"/>
          <w:sz w:val="28"/>
          <w:szCs w:val="28"/>
        </w:rPr>
        <w:t xml:space="preserve"> θέση να συντάσσουν οι υπηρεσίες της Περιφέρειας τα τελικά Παραχωρητήρια προς υπογραφή από τον Περιφερειάρχη. Ευχαριστώ ιδιαιτέρως , εκτός των πολιτικών παραγόντων που συνέβαλαν, </w:t>
      </w:r>
      <w:r w:rsidR="00C315BE">
        <w:rPr>
          <w:rFonts w:ascii="Times New Roman" w:hAnsi="Times New Roman" w:cs="Times New Roman"/>
          <w:sz w:val="28"/>
          <w:szCs w:val="28"/>
        </w:rPr>
        <w:t>την υπηρεσία</w:t>
      </w:r>
      <w:r>
        <w:rPr>
          <w:rFonts w:ascii="Times New Roman" w:hAnsi="Times New Roman" w:cs="Times New Roman"/>
          <w:sz w:val="28"/>
          <w:szCs w:val="28"/>
        </w:rPr>
        <w:t xml:space="preserve"> Τεχνικών Έργων του Δήμου Φιλιατών και την κυρία </w:t>
      </w:r>
      <w:proofErr w:type="spellStart"/>
      <w:r>
        <w:rPr>
          <w:rFonts w:ascii="Times New Roman" w:hAnsi="Times New Roman" w:cs="Times New Roman"/>
          <w:sz w:val="28"/>
          <w:szCs w:val="28"/>
        </w:rPr>
        <w:t>Κάππη</w:t>
      </w:r>
      <w:proofErr w:type="spellEnd"/>
      <w:r>
        <w:rPr>
          <w:rFonts w:ascii="Times New Roman" w:hAnsi="Times New Roman" w:cs="Times New Roman"/>
          <w:sz w:val="28"/>
          <w:szCs w:val="28"/>
        </w:rPr>
        <w:t xml:space="preserve"> Αφροδίτη υπαλλήλου της Περιφέρειας Ηπείρου. </w:t>
      </w:r>
    </w:p>
    <w:p w14:paraId="752EFAFC" w14:textId="1B48E855" w:rsidR="00C315BE" w:rsidRPr="00152631" w:rsidRDefault="00C315BE" w:rsidP="00152631">
      <w:pPr>
        <w:pStyle w:val="a6"/>
        <w:numPr>
          <w:ilvl w:val="0"/>
          <w:numId w:val="10"/>
        </w:numPr>
        <w:ind w:left="0" w:firstLine="0"/>
        <w:jc w:val="both"/>
        <w:rPr>
          <w:rFonts w:ascii="Times New Roman" w:hAnsi="Times New Roman" w:cs="Times New Roman"/>
          <w:sz w:val="28"/>
          <w:szCs w:val="28"/>
        </w:rPr>
      </w:pPr>
      <w:r w:rsidRPr="00152631">
        <w:rPr>
          <w:rFonts w:ascii="Times New Roman" w:hAnsi="Times New Roman" w:cs="Times New Roman"/>
          <w:sz w:val="28"/>
          <w:szCs w:val="28"/>
        </w:rPr>
        <w:t xml:space="preserve">Με προσωπικές παρεμβάσεις βοηθήσαμε να ολοκληρωθεί η μελέτη παράκαμψης Ηγουμενίτσας και σύνδεσης με το Τελωνείο </w:t>
      </w:r>
      <w:proofErr w:type="spellStart"/>
      <w:r w:rsidRPr="00152631">
        <w:rPr>
          <w:rFonts w:ascii="Times New Roman" w:hAnsi="Times New Roman" w:cs="Times New Roman"/>
          <w:sz w:val="28"/>
          <w:szCs w:val="28"/>
        </w:rPr>
        <w:t>Μαυρομματίου</w:t>
      </w:r>
      <w:proofErr w:type="spellEnd"/>
      <w:r w:rsidRPr="00152631">
        <w:rPr>
          <w:rFonts w:ascii="Times New Roman" w:hAnsi="Times New Roman" w:cs="Times New Roman"/>
          <w:sz w:val="28"/>
          <w:szCs w:val="28"/>
        </w:rPr>
        <w:t xml:space="preserve">, όταν αυτό σκάλωνε στα γρανάζια του Δασαρχείου ή ιδιωτών σε </w:t>
      </w:r>
      <w:r w:rsidR="00CB6C17" w:rsidRPr="00152631">
        <w:rPr>
          <w:rFonts w:ascii="Times New Roman" w:hAnsi="Times New Roman" w:cs="Times New Roman"/>
          <w:sz w:val="28"/>
          <w:szCs w:val="28"/>
        </w:rPr>
        <w:t xml:space="preserve">περιοχές που απαιτούνταν </w:t>
      </w:r>
      <w:r w:rsidRPr="00152631">
        <w:rPr>
          <w:rFonts w:ascii="Times New Roman" w:hAnsi="Times New Roman" w:cs="Times New Roman"/>
          <w:sz w:val="28"/>
          <w:szCs w:val="28"/>
        </w:rPr>
        <w:t>γεωτρήσεις που έπρεπε να πραγματοποιηθούν</w:t>
      </w:r>
      <w:r w:rsidR="00CB6C17" w:rsidRPr="00152631">
        <w:rPr>
          <w:rFonts w:ascii="Times New Roman" w:hAnsi="Times New Roman" w:cs="Times New Roman"/>
          <w:sz w:val="28"/>
          <w:szCs w:val="28"/>
        </w:rPr>
        <w:t xml:space="preserve"> για ολοκλήρωση του σχεδιασμού.</w:t>
      </w:r>
    </w:p>
    <w:p w14:paraId="3F6B5213" w14:textId="23B1DF49" w:rsidR="00C315BE" w:rsidRDefault="00C315BE" w:rsidP="00152631">
      <w:pPr>
        <w:jc w:val="both"/>
        <w:rPr>
          <w:rFonts w:ascii="Times New Roman" w:hAnsi="Times New Roman" w:cs="Times New Roman"/>
          <w:sz w:val="28"/>
          <w:szCs w:val="28"/>
        </w:rPr>
      </w:pPr>
      <w:r>
        <w:rPr>
          <w:rFonts w:ascii="Times New Roman" w:hAnsi="Times New Roman" w:cs="Times New Roman"/>
          <w:sz w:val="28"/>
          <w:szCs w:val="28"/>
        </w:rPr>
        <w:t xml:space="preserve">Τώρα με όλες μας τις δυνάμεις προσπαθούμε να μπορέσει να γίνει εφικτή η ένταξη της μελέτης σε χρηματοδοτικό πρόγραμμα υλοποίησης. </w:t>
      </w:r>
      <w:r w:rsidRPr="00C315BE">
        <w:rPr>
          <w:rFonts w:ascii="Times New Roman" w:hAnsi="Times New Roman" w:cs="Times New Roman"/>
          <w:sz w:val="28"/>
          <w:szCs w:val="28"/>
        </w:rPr>
        <w:t xml:space="preserve"> </w:t>
      </w:r>
    </w:p>
    <w:p w14:paraId="3C61C743" w14:textId="7CBBA9E0" w:rsidR="00C315BE" w:rsidRDefault="00CB6C17" w:rsidP="00C315BE">
      <w:pPr>
        <w:jc w:val="both"/>
        <w:rPr>
          <w:rFonts w:ascii="Times New Roman" w:hAnsi="Times New Roman" w:cs="Times New Roman"/>
          <w:sz w:val="28"/>
          <w:szCs w:val="28"/>
        </w:rPr>
      </w:pPr>
      <w:r w:rsidRPr="00152631">
        <w:rPr>
          <w:rFonts w:ascii="Times New Roman" w:hAnsi="Times New Roman" w:cs="Times New Roman"/>
          <w:b/>
          <w:bCs/>
          <w:sz w:val="28"/>
          <w:szCs w:val="28"/>
        </w:rPr>
        <w:t>4.)</w:t>
      </w:r>
      <w:r>
        <w:rPr>
          <w:rFonts w:ascii="Times New Roman" w:hAnsi="Times New Roman" w:cs="Times New Roman"/>
          <w:sz w:val="28"/>
          <w:szCs w:val="28"/>
        </w:rPr>
        <w:t xml:space="preserve"> </w:t>
      </w:r>
      <w:r w:rsidR="00C315BE">
        <w:rPr>
          <w:rFonts w:ascii="Times New Roman" w:hAnsi="Times New Roman" w:cs="Times New Roman"/>
          <w:sz w:val="28"/>
          <w:szCs w:val="28"/>
        </w:rPr>
        <w:t xml:space="preserve">Μετά από πολλά χρόνια </w:t>
      </w:r>
      <w:r>
        <w:rPr>
          <w:rFonts w:ascii="Times New Roman" w:hAnsi="Times New Roman" w:cs="Times New Roman"/>
          <w:sz w:val="28"/>
          <w:szCs w:val="28"/>
        </w:rPr>
        <w:t>καταφέραμε</w:t>
      </w:r>
      <w:r w:rsidR="00C315BE">
        <w:rPr>
          <w:rFonts w:ascii="Times New Roman" w:hAnsi="Times New Roman" w:cs="Times New Roman"/>
          <w:sz w:val="28"/>
          <w:szCs w:val="28"/>
        </w:rPr>
        <w:t xml:space="preserve"> με τη βοήθεια και του βουλευτή Θεσπρωτίας κ. </w:t>
      </w:r>
      <w:proofErr w:type="spellStart"/>
      <w:r w:rsidR="00C315BE">
        <w:rPr>
          <w:rFonts w:ascii="Times New Roman" w:hAnsi="Times New Roman" w:cs="Times New Roman"/>
          <w:sz w:val="28"/>
          <w:szCs w:val="28"/>
        </w:rPr>
        <w:t>Γιόγιακα</w:t>
      </w:r>
      <w:proofErr w:type="spellEnd"/>
      <w:r w:rsidR="00C315BE">
        <w:rPr>
          <w:rFonts w:ascii="Times New Roman" w:hAnsi="Times New Roman" w:cs="Times New Roman"/>
          <w:sz w:val="28"/>
          <w:szCs w:val="28"/>
        </w:rPr>
        <w:t xml:space="preserve"> </w:t>
      </w:r>
      <w:r>
        <w:rPr>
          <w:rFonts w:ascii="Times New Roman" w:hAnsi="Times New Roman" w:cs="Times New Roman"/>
          <w:sz w:val="28"/>
          <w:szCs w:val="28"/>
        </w:rPr>
        <w:t xml:space="preserve">να </w:t>
      </w:r>
      <w:r w:rsidR="00C315BE">
        <w:rPr>
          <w:rFonts w:ascii="Times New Roman" w:hAnsi="Times New Roman" w:cs="Times New Roman"/>
          <w:sz w:val="28"/>
          <w:szCs w:val="28"/>
        </w:rPr>
        <w:t xml:space="preserve"> ψηφ</w:t>
      </w:r>
      <w:r>
        <w:rPr>
          <w:rFonts w:ascii="Times New Roman" w:hAnsi="Times New Roman" w:cs="Times New Roman"/>
          <w:sz w:val="28"/>
          <w:szCs w:val="28"/>
        </w:rPr>
        <w:t>ιστεί</w:t>
      </w:r>
      <w:r w:rsidR="00C315BE">
        <w:rPr>
          <w:rFonts w:ascii="Times New Roman" w:hAnsi="Times New Roman" w:cs="Times New Roman"/>
          <w:sz w:val="28"/>
          <w:szCs w:val="28"/>
        </w:rPr>
        <w:t xml:space="preserve"> νομοθετική ρύθμιση για την ολοκλήρωση της διαδικασίας ελέγχου και έγκρισης του ΒΙΟ.ΠΑ.ΘΕ.  Με τον Ν. 5218  (ΦΕΚ 125/14-7-2027) άρθρο 71 ολοκληρώθηκε η διαδικασία και τα προβλήματα </w:t>
      </w:r>
      <w:r>
        <w:rPr>
          <w:rFonts w:ascii="Times New Roman" w:hAnsi="Times New Roman" w:cs="Times New Roman"/>
          <w:sz w:val="28"/>
          <w:szCs w:val="28"/>
        </w:rPr>
        <w:t xml:space="preserve">που είχαν προκύψει από </w:t>
      </w:r>
      <w:r w:rsidR="00C315BE">
        <w:rPr>
          <w:rFonts w:ascii="Times New Roman" w:hAnsi="Times New Roman" w:cs="Times New Roman"/>
          <w:sz w:val="28"/>
          <w:szCs w:val="28"/>
        </w:rPr>
        <w:t>το υπουργείο Ανάπτυξης.</w:t>
      </w:r>
    </w:p>
    <w:p w14:paraId="03CF3E85" w14:textId="35530EE7" w:rsidR="0078364D" w:rsidRPr="0078364D" w:rsidRDefault="00CB6C17" w:rsidP="0078364D">
      <w:pPr>
        <w:jc w:val="both"/>
        <w:rPr>
          <w:rFonts w:ascii="Times New Roman" w:hAnsi="Times New Roman" w:cs="Times New Roman"/>
          <w:sz w:val="28"/>
          <w:szCs w:val="28"/>
        </w:rPr>
      </w:pPr>
      <w:r w:rsidRPr="00152631">
        <w:rPr>
          <w:rFonts w:ascii="Times New Roman" w:hAnsi="Times New Roman" w:cs="Times New Roman"/>
          <w:b/>
          <w:bCs/>
          <w:sz w:val="28"/>
          <w:szCs w:val="28"/>
        </w:rPr>
        <w:t>5</w:t>
      </w:r>
      <w:r w:rsidR="0078364D" w:rsidRPr="00152631">
        <w:rPr>
          <w:rFonts w:ascii="Times New Roman" w:hAnsi="Times New Roman" w:cs="Times New Roman"/>
          <w:b/>
          <w:bCs/>
          <w:sz w:val="28"/>
          <w:szCs w:val="28"/>
        </w:rPr>
        <w:t>.)</w:t>
      </w:r>
      <w:r w:rsidR="00C315BE" w:rsidRPr="0078364D">
        <w:rPr>
          <w:rFonts w:ascii="Times New Roman" w:hAnsi="Times New Roman" w:cs="Times New Roman"/>
          <w:sz w:val="28"/>
          <w:szCs w:val="28"/>
        </w:rPr>
        <w:t xml:space="preserve"> Συμβάλλαμε καθοριστικά στην επαναλειτουργία του Τελωνείου </w:t>
      </w:r>
      <w:proofErr w:type="spellStart"/>
      <w:r w:rsidR="00C315BE" w:rsidRPr="0078364D">
        <w:rPr>
          <w:rFonts w:ascii="Times New Roman" w:hAnsi="Times New Roman" w:cs="Times New Roman"/>
          <w:sz w:val="28"/>
          <w:szCs w:val="28"/>
        </w:rPr>
        <w:t>Μαυρομματίου</w:t>
      </w:r>
      <w:proofErr w:type="spellEnd"/>
      <w:r w:rsidR="00C315BE" w:rsidRPr="0078364D">
        <w:rPr>
          <w:rFonts w:ascii="Times New Roman" w:hAnsi="Times New Roman" w:cs="Times New Roman"/>
          <w:sz w:val="28"/>
          <w:szCs w:val="28"/>
        </w:rPr>
        <w:t xml:space="preserve"> μετά την αναστολή Λειτουργίας του λόγω του προβλήματος που προέκυψε. Με </w:t>
      </w:r>
      <w:proofErr w:type="spellStart"/>
      <w:r w:rsidR="00C315BE" w:rsidRPr="0078364D">
        <w:rPr>
          <w:rFonts w:ascii="Times New Roman" w:hAnsi="Times New Roman" w:cs="Times New Roman"/>
          <w:sz w:val="28"/>
          <w:szCs w:val="28"/>
        </w:rPr>
        <w:t>στοχευμένες</w:t>
      </w:r>
      <w:proofErr w:type="spellEnd"/>
      <w:r w:rsidR="00C315BE" w:rsidRPr="0078364D">
        <w:rPr>
          <w:rFonts w:ascii="Times New Roman" w:hAnsi="Times New Roman" w:cs="Times New Roman"/>
          <w:sz w:val="28"/>
          <w:szCs w:val="28"/>
        </w:rPr>
        <w:t xml:space="preserve"> επαφές  προς την Διοίκηση </w:t>
      </w:r>
      <w:r w:rsidR="0078364D" w:rsidRPr="0078364D">
        <w:rPr>
          <w:rFonts w:ascii="Times New Roman" w:hAnsi="Times New Roman" w:cs="Times New Roman"/>
          <w:sz w:val="28"/>
          <w:szCs w:val="28"/>
        </w:rPr>
        <w:t xml:space="preserve">της </w:t>
      </w:r>
      <w:r w:rsidR="00C315BE" w:rsidRPr="0078364D">
        <w:rPr>
          <w:rFonts w:ascii="Times New Roman" w:hAnsi="Times New Roman" w:cs="Times New Roman"/>
          <w:sz w:val="28"/>
          <w:szCs w:val="28"/>
        </w:rPr>
        <w:t xml:space="preserve">ΑΑΔΕ δεσμεύτηκε </w:t>
      </w:r>
      <w:r w:rsidR="0078364D" w:rsidRPr="0078364D">
        <w:rPr>
          <w:rFonts w:ascii="Times New Roman" w:hAnsi="Times New Roman" w:cs="Times New Roman"/>
          <w:sz w:val="28"/>
          <w:szCs w:val="28"/>
        </w:rPr>
        <w:t>με χρονοδιάγραμμα το οποίο και τηρεί κατά γράμμα και την ευχαριστούμε.</w:t>
      </w:r>
    </w:p>
    <w:p w14:paraId="20CF8FF8" w14:textId="08C3B3E9" w:rsidR="0078364D" w:rsidRDefault="00152631" w:rsidP="0078364D">
      <w:pPr>
        <w:jc w:val="both"/>
        <w:rPr>
          <w:rFonts w:ascii="Times New Roman" w:hAnsi="Times New Roman" w:cs="Times New Roman"/>
          <w:sz w:val="28"/>
          <w:szCs w:val="28"/>
        </w:rPr>
      </w:pPr>
      <w:r w:rsidRPr="00152631">
        <w:rPr>
          <w:rFonts w:ascii="Times New Roman" w:hAnsi="Times New Roman" w:cs="Times New Roman"/>
          <w:b/>
          <w:bCs/>
          <w:sz w:val="28"/>
          <w:szCs w:val="28"/>
        </w:rPr>
        <w:t>6</w:t>
      </w:r>
      <w:r w:rsidR="0078364D" w:rsidRPr="00152631">
        <w:rPr>
          <w:rFonts w:ascii="Times New Roman" w:hAnsi="Times New Roman" w:cs="Times New Roman"/>
          <w:b/>
          <w:bCs/>
          <w:sz w:val="28"/>
          <w:szCs w:val="28"/>
        </w:rPr>
        <w:t>.)</w:t>
      </w:r>
      <w:r w:rsidR="00356CAA">
        <w:rPr>
          <w:rFonts w:ascii="Times New Roman" w:hAnsi="Times New Roman" w:cs="Times New Roman"/>
          <w:sz w:val="28"/>
          <w:szCs w:val="28"/>
        </w:rPr>
        <w:t xml:space="preserve"> Έ</w:t>
      </w:r>
      <w:r w:rsidR="0078364D" w:rsidRPr="0078364D">
        <w:rPr>
          <w:rFonts w:ascii="Times New Roman" w:hAnsi="Times New Roman" w:cs="Times New Roman"/>
          <w:sz w:val="28"/>
          <w:szCs w:val="28"/>
        </w:rPr>
        <w:t xml:space="preserve">χουμε  στα χέρια μας τις τελικές εγκρίσεις του καταδυτικού πάρκου </w:t>
      </w:r>
      <w:proofErr w:type="spellStart"/>
      <w:r w:rsidR="0078364D" w:rsidRPr="0078364D">
        <w:rPr>
          <w:rFonts w:ascii="Times New Roman" w:hAnsi="Times New Roman" w:cs="Times New Roman"/>
          <w:sz w:val="28"/>
          <w:szCs w:val="28"/>
        </w:rPr>
        <w:t>Συβότων</w:t>
      </w:r>
      <w:proofErr w:type="spellEnd"/>
      <w:r w:rsidR="0078364D" w:rsidRPr="0078364D">
        <w:rPr>
          <w:rFonts w:ascii="Times New Roman" w:hAnsi="Times New Roman" w:cs="Times New Roman"/>
          <w:sz w:val="28"/>
          <w:szCs w:val="28"/>
        </w:rPr>
        <w:t xml:space="preserve"> και είμαστε σε επαφές για εξασφάλιση της πίστωσης ώστε να το θέσουμε σε λειτουργία. Μία δράση που θεωρούμε δεδομένο ότι θα αναβαθμίσει την τουριστική επισκεψιμότητα στα παράλια της περιοχής</w:t>
      </w:r>
      <w:r w:rsidR="00CB6C17">
        <w:rPr>
          <w:rFonts w:ascii="Times New Roman" w:hAnsi="Times New Roman" w:cs="Times New Roman"/>
          <w:sz w:val="28"/>
          <w:szCs w:val="28"/>
        </w:rPr>
        <w:t xml:space="preserve"> και την επιμήκυνση της τουριστικής περιόδου. </w:t>
      </w:r>
    </w:p>
    <w:p w14:paraId="2DF824EA" w14:textId="48D92316" w:rsidR="00356CAA" w:rsidRDefault="00356CAA" w:rsidP="00152631">
      <w:pPr>
        <w:ind w:firstLine="720"/>
        <w:jc w:val="both"/>
        <w:rPr>
          <w:rFonts w:ascii="Times New Roman" w:hAnsi="Times New Roman" w:cs="Times New Roman"/>
          <w:sz w:val="28"/>
          <w:szCs w:val="28"/>
        </w:rPr>
      </w:pPr>
      <w:r>
        <w:rPr>
          <w:rFonts w:ascii="Times New Roman" w:hAnsi="Times New Roman" w:cs="Times New Roman"/>
          <w:sz w:val="28"/>
          <w:szCs w:val="28"/>
        </w:rPr>
        <w:t xml:space="preserve">Τέλος να αναφερθώ σε </w:t>
      </w:r>
      <w:r w:rsidRPr="00152631">
        <w:rPr>
          <w:rFonts w:ascii="Times New Roman" w:hAnsi="Times New Roman" w:cs="Times New Roman"/>
          <w:sz w:val="28"/>
          <w:szCs w:val="28"/>
          <w:u w:val="single"/>
        </w:rPr>
        <w:t>τρία έργα</w:t>
      </w:r>
      <w:r>
        <w:rPr>
          <w:rFonts w:ascii="Times New Roman" w:hAnsi="Times New Roman" w:cs="Times New Roman"/>
          <w:sz w:val="28"/>
          <w:szCs w:val="28"/>
        </w:rPr>
        <w:t xml:space="preserve"> που βαδίζουν σε τροχιά υλοποίησης μιάς και οι μελέτες είναι ολοκληρωμένες.  </w:t>
      </w:r>
    </w:p>
    <w:p w14:paraId="7488214A" w14:textId="4DCDBB08" w:rsidR="00356CAA" w:rsidRDefault="00356CAA" w:rsidP="0078364D">
      <w:pPr>
        <w:jc w:val="both"/>
        <w:rPr>
          <w:rFonts w:ascii="Times New Roman" w:hAnsi="Times New Roman" w:cs="Times New Roman"/>
          <w:sz w:val="28"/>
          <w:szCs w:val="28"/>
        </w:rPr>
      </w:pPr>
      <w:r w:rsidRPr="00152631">
        <w:rPr>
          <w:rFonts w:ascii="Times New Roman" w:hAnsi="Times New Roman" w:cs="Times New Roman"/>
          <w:sz w:val="28"/>
          <w:szCs w:val="28"/>
          <w:u w:val="single"/>
        </w:rPr>
        <w:t>Ο διπλός κόμβος στο Καρτέρι-Πέρδικα</w:t>
      </w:r>
      <w:r>
        <w:rPr>
          <w:rFonts w:ascii="Times New Roman" w:hAnsi="Times New Roman" w:cs="Times New Roman"/>
          <w:sz w:val="28"/>
          <w:szCs w:val="28"/>
        </w:rPr>
        <w:t xml:space="preserve">, ένα από τα πλέον επικίνδυνα σημεία του οδικού δικτύου με πάρα πολλά ατυχήματα προϋπολογισμού 7.500.000 ευρώ. </w:t>
      </w:r>
    </w:p>
    <w:p w14:paraId="04BC5363" w14:textId="49F0855A" w:rsidR="00356CAA" w:rsidRDefault="00356CAA" w:rsidP="0078364D">
      <w:pPr>
        <w:jc w:val="both"/>
        <w:rPr>
          <w:rFonts w:ascii="Times New Roman" w:hAnsi="Times New Roman" w:cs="Times New Roman"/>
          <w:sz w:val="28"/>
          <w:szCs w:val="28"/>
        </w:rPr>
      </w:pPr>
      <w:r w:rsidRPr="00152631">
        <w:rPr>
          <w:rFonts w:ascii="Times New Roman" w:hAnsi="Times New Roman" w:cs="Times New Roman"/>
          <w:sz w:val="28"/>
          <w:szCs w:val="28"/>
          <w:u w:val="single"/>
        </w:rPr>
        <w:lastRenderedPageBreak/>
        <w:t>Η παράκαμψη της Νέας Σελεύκειας</w:t>
      </w:r>
      <w:r>
        <w:rPr>
          <w:rFonts w:ascii="Times New Roman" w:hAnsi="Times New Roman" w:cs="Times New Roman"/>
          <w:sz w:val="28"/>
          <w:szCs w:val="28"/>
        </w:rPr>
        <w:t xml:space="preserve"> με δρόμο δύο συν δύο λωρίδες και </w:t>
      </w:r>
      <w:r w:rsidR="007748C1">
        <w:rPr>
          <w:rFonts w:ascii="Times New Roman" w:hAnsi="Times New Roman" w:cs="Times New Roman"/>
          <w:sz w:val="28"/>
          <w:szCs w:val="28"/>
        </w:rPr>
        <w:t xml:space="preserve">δύο κυκλικούς κόμβους που θα οδηγεί το μέγιστο κυκλοφοριακό φόρτο που διέρχεται από την Νέα Σελεύκεια με τα πλείστα όσα προβλήματα προϋπολογισμού 5.500.000 ευρώ. </w:t>
      </w:r>
    </w:p>
    <w:p w14:paraId="3A23860D" w14:textId="5B63E768" w:rsidR="007748C1" w:rsidRDefault="007748C1" w:rsidP="0078364D">
      <w:pPr>
        <w:jc w:val="both"/>
        <w:rPr>
          <w:rFonts w:ascii="Times New Roman" w:hAnsi="Times New Roman" w:cs="Times New Roman"/>
          <w:sz w:val="28"/>
          <w:szCs w:val="28"/>
        </w:rPr>
      </w:pPr>
      <w:r w:rsidRPr="00152631">
        <w:rPr>
          <w:rFonts w:ascii="Times New Roman" w:hAnsi="Times New Roman" w:cs="Times New Roman"/>
          <w:sz w:val="28"/>
          <w:szCs w:val="28"/>
          <w:u w:val="single"/>
        </w:rPr>
        <w:t xml:space="preserve">Την ενεργειακή αναβάθμιση καθώς και στατική θωράκιση του κτιρίου της Π.Ε Θεσπρωτίας </w:t>
      </w:r>
      <w:r>
        <w:rPr>
          <w:rFonts w:ascii="Times New Roman" w:hAnsi="Times New Roman" w:cs="Times New Roman"/>
          <w:sz w:val="28"/>
          <w:szCs w:val="28"/>
        </w:rPr>
        <w:t>ώστε να γίνει ασφαλέστερο και ενεργειακά ανεξάρτητο</w:t>
      </w:r>
      <w:r w:rsidR="002548A1">
        <w:rPr>
          <w:rFonts w:ascii="Times New Roman" w:hAnsi="Times New Roman" w:cs="Times New Roman"/>
          <w:sz w:val="28"/>
          <w:szCs w:val="28"/>
        </w:rPr>
        <w:t xml:space="preserve">, </w:t>
      </w:r>
      <w:r w:rsidR="00152631">
        <w:rPr>
          <w:rFonts w:ascii="Times New Roman" w:hAnsi="Times New Roman" w:cs="Times New Roman"/>
          <w:sz w:val="28"/>
          <w:szCs w:val="28"/>
        </w:rPr>
        <w:t>προϋπολογισμού</w:t>
      </w:r>
      <w:r w:rsidR="002548A1">
        <w:rPr>
          <w:rFonts w:ascii="Times New Roman" w:hAnsi="Times New Roman" w:cs="Times New Roman"/>
          <w:sz w:val="28"/>
          <w:szCs w:val="28"/>
        </w:rPr>
        <w:t xml:space="preserve"> 2.500.000 ευρώ. </w:t>
      </w:r>
      <w:r>
        <w:rPr>
          <w:rFonts w:ascii="Times New Roman" w:hAnsi="Times New Roman" w:cs="Times New Roman"/>
          <w:sz w:val="28"/>
          <w:szCs w:val="28"/>
        </w:rPr>
        <w:t xml:space="preserve"> </w:t>
      </w:r>
    </w:p>
    <w:p w14:paraId="6DE35F8E" w14:textId="59430EF3" w:rsidR="007748C1" w:rsidRPr="0078364D" w:rsidRDefault="007748C1" w:rsidP="00152631">
      <w:pPr>
        <w:ind w:firstLine="720"/>
        <w:jc w:val="both"/>
        <w:rPr>
          <w:rFonts w:ascii="Times New Roman" w:hAnsi="Times New Roman" w:cs="Times New Roman"/>
          <w:sz w:val="28"/>
          <w:szCs w:val="28"/>
        </w:rPr>
      </w:pPr>
      <w:r>
        <w:rPr>
          <w:rFonts w:ascii="Times New Roman" w:hAnsi="Times New Roman" w:cs="Times New Roman"/>
          <w:sz w:val="28"/>
          <w:szCs w:val="28"/>
        </w:rPr>
        <w:t>Προγραμμ</w:t>
      </w:r>
      <w:r w:rsidR="00A50AB9">
        <w:rPr>
          <w:rFonts w:ascii="Times New Roman" w:hAnsi="Times New Roman" w:cs="Times New Roman"/>
          <w:sz w:val="28"/>
          <w:szCs w:val="28"/>
        </w:rPr>
        <w:t>α</w:t>
      </w:r>
      <w:r>
        <w:rPr>
          <w:rFonts w:ascii="Times New Roman" w:hAnsi="Times New Roman" w:cs="Times New Roman"/>
          <w:sz w:val="28"/>
          <w:szCs w:val="28"/>
        </w:rPr>
        <w:t>τίζουμε</w:t>
      </w:r>
      <w:r w:rsidR="00A50AB9">
        <w:rPr>
          <w:rFonts w:ascii="Times New Roman" w:hAnsi="Times New Roman" w:cs="Times New Roman"/>
          <w:sz w:val="28"/>
          <w:szCs w:val="28"/>
        </w:rPr>
        <w:t>-σχεδιάζουμε και υλοποιούμε με σταθερά βήματα</w:t>
      </w:r>
      <w:r w:rsidR="002548A1">
        <w:rPr>
          <w:rFonts w:ascii="Times New Roman" w:hAnsi="Times New Roman" w:cs="Times New Roman"/>
          <w:sz w:val="28"/>
          <w:szCs w:val="28"/>
        </w:rPr>
        <w:t xml:space="preserve">. </w:t>
      </w:r>
      <w:r w:rsidR="00A50AB9">
        <w:rPr>
          <w:rFonts w:ascii="Times New Roman" w:hAnsi="Times New Roman" w:cs="Times New Roman"/>
          <w:sz w:val="28"/>
          <w:szCs w:val="28"/>
        </w:rPr>
        <w:t xml:space="preserve"> </w:t>
      </w:r>
      <w:r w:rsidR="002548A1">
        <w:rPr>
          <w:rFonts w:ascii="Times New Roman" w:hAnsi="Times New Roman" w:cs="Times New Roman"/>
          <w:sz w:val="28"/>
          <w:szCs w:val="28"/>
        </w:rPr>
        <w:t>Μ</w:t>
      </w:r>
      <w:r w:rsidR="00A50AB9">
        <w:rPr>
          <w:rFonts w:ascii="Times New Roman" w:hAnsi="Times New Roman" w:cs="Times New Roman"/>
          <w:sz w:val="28"/>
          <w:szCs w:val="28"/>
        </w:rPr>
        <w:t xml:space="preserve">άλλον αυτό είναι που ενοχλεί </w:t>
      </w:r>
      <w:r w:rsidR="00443331">
        <w:rPr>
          <w:rFonts w:ascii="Times New Roman" w:hAnsi="Times New Roman" w:cs="Times New Roman"/>
          <w:sz w:val="28"/>
          <w:szCs w:val="28"/>
        </w:rPr>
        <w:t>«</w:t>
      </w:r>
      <w:r w:rsidR="00A50AB9">
        <w:rPr>
          <w:rFonts w:ascii="Times New Roman" w:hAnsi="Times New Roman" w:cs="Times New Roman"/>
          <w:sz w:val="28"/>
          <w:szCs w:val="28"/>
        </w:rPr>
        <w:t xml:space="preserve">τα </w:t>
      </w:r>
      <w:proofErr w:type="spellStart"/>
      <w:r w:rsidR="00A50AB9">
        <w:rPr>
          <w:rFonts w:ascii="Times New Roman" w:hAnsi="Times New Roman" w:cs="Times New Roman"/>
          <w:sz w:val="28"/>
          <w:szCs w:val="28"/>
        </w:rPr>
        <w:t>μάλα</w:t>
      </w:r>
      <w:proofErr w:type="spellEnd"/>
      <w:r w:rsidR="00443331">
        <w:rPr>
          <w:rFonts w:ascii="Times New Roman" w:hAnsi="Times New Roman" w:cs="Times New Roman"/>
          <w:sz w:val="28"/>
          <w:szCs w:val="28"/>
        </w:rPr>
        <w:t>»,</w:t>
      </w:r>
      <w:r w:rsidR="00A50AB9">
        <w:rPr>
          <w:rFonts w:ascii="Times New Roman" w:hAnsi="Times New Roman" w:cs="Times New Roman"/>
          <w:sz w:val="28"/>
          <w:szCs w:val="28"/>
        </w:rPr>
        <w:t xml:space="preserve"> τους περιφε</w:t>
      </w:r>
      <w:r w:rsidR="002548A1">
        <w:rPr>
          <w:rFonts w:ascii="Times New Roman" w:hAnsi="Times New Roman" w:cs="Times New Roman"/>
          <w:sz w:val="28"/>
          <w:szCs w:val="28"/>
        </w:rPr>
        <w:t xml:space="preserve">ρόμενους </w:t>
      </w:r>
      <w:r w:rsidR="00A50AB9">
        <w:rPr>
          <w:rFonts w:ascii="Times New Roman" w:hAnsi="Times New Roman" w:cs="Times New Roman"/>
          <w:sz w:val="28"/>
          <w:szCs w:val="28"/>
        </w:rPr>
        <w:t xml:space="preserve">παντογνώστες. Η καλύτερη απάντηση στις άκυρες τοποθετήσεις τους είναι το έργο μας. </w:t>
      </w:r>
    </w:p>
    <w:sectPr w:rsidR="007748C1" w:rsidRPr="0078364D" w:rsidSect="00152631">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BCAA" w14:textId="77777777" w:rsidR="00C960FE" w:rsidRDefault="00C960FE" w:rsidP="00152631">
      <w:pPr>
        <w:spacing w:after="0" w:line="240" w:lineRule="auto"/>
      </w:pPr>
      <w:r>
        <w:separator/>
      </w:r>
    </w:p>
  </w:endnote>
  <w:endnote w:type="continuationSeparator" w:id="0">
    <w:p w14:paraId="043CB60B" w14:textId="77777777" w:rsidR="00C960FE" w:rsidRDefault="00C960FE" w:rsidP="0015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815936"/>
      <w:docPartObj>
        <w:docPartGallery w:val="Page Numbers (Bottom of Page)"/>
        <w:docPartUnique/>
      </w:docPartObj>
    </w:sdtPr>
    <w:sdtContent>
      <w:sdt>
        <w:sdtPr>
          <w:id w:val="-1769616900"/>
          <w:docPartObj>
            <w:docPartGallery w:val="Page Numbers (Top of Page)"/>
            <w:docPartUnique/>
          </w:docPartObj>
        </w:sdtPr>
        <w:sdtContent>
          <w:p w14:paraId="41A167D2" w14:textId="17AAA947" w:rsidR="00152631" w:rsidRDefault="00152631">
            <w:pPr>
              <w:pStyle w:val="ab"/>
              <w:jc w:val="right"/>
            </w:pPr>
            <w:r>
              <w:t xml:space="preserve">Σελίδα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1D43288" w14:textId="77777777" w:rsidR="00152631" w:rsidRDefault="001526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2C8B" w14:textId="77777777" w:rsidR="00C960FE" w:rsidRDefault="00C960FE" w:rsidP="00152631">
      <w:pPr>
        <w:spacing w:after="0" w:line="240" w:lineRule="auto"/>
      </w:pPr>
      <w:r>
        <w:separator/>
      </w:r>
    </w:p>
  </w:footnote>
  <w:footnote w:type="continuationSeparator" w:id="0">
    <w:p w14:paraId="73D4F877" w14:textId="77777777" w:rsidR="00C960FE" w:rsidRDefault="00C960FE" w:rsidP="00152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A92"/>
    <w:multiLevelType w:val="hybridMultilevel"/>
    <w:tmpl w:val="798A061E"/>
    <w:lvl w:ilvl="0" w:tplc="6A5A61F6">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291D19"/>
    <w:multiLevelType w:val="hybridMultilevel"/>
    <w:tmpl w:val="8D906D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DD2BAE"/>
    <w:multiLevelType w:val="hybridMultilevel"/>
    <w:tmpl w:val="C69834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9303742"/>
    <w:multiLevelType w:val="hybridMultilevel"/>
    <w:tmpl w:val="306E7C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C4C6880"/>
    <w:multiLevelType w:val="hybridMultilevel"/>
    <w:tmpl w:val="6EF41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D923821"/>
    <w:multiLevelType w:val="hybridMultilevel"/>
    <w:tmpl w:val="F5CE8E68"/>
    <w:lvl w:ilvl="0" w:tplc="AA0E858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64C6523"/>
    <w:multiLevelType w:val="hybridMultilevel"/>
    <w:tmpl w:val="E430AC42"/>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7825DCC"/>
    <w:multiLevelType w:val="hybridMultilevel"/>
    <w:tmpl w:val="59662C64"/>
    <w:lvl w:ilvl="0" w:tplc="C95EC656">
      <w:start w:val="5"/>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8" w15:restartNumberingAfterBreak="0">
    <w:nsid w:val="760C7997"/>
    <w:multiLevelType w:val="hybridMultilevel"/>
    <w:tmpl w:val="DA5A55AA"/>
    <w:lvl w:ilvl="0" w:tplc="69EA9774">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A5F7201"/>
    <w:multiLevelType w:val="hybridMultilevel"/>
    <w:tmpl w:val="F1781052"/>
    <w:lvl w:ilvl="0" w:tplc="00F61DF6">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17194361">
    <w:abstractNumId w:val="4"/>
  </w:num>
  <w:num w:numId="2" w16cid:durableId="124471678">
    <w:abstractNumId w:val="3"/>
  </w:num>
  <w:num w:numId="3" w16cid:durableId="1027682461">
    <w:abstractNumId w:val="2"/>
  </w:num>
  <w:num w:numId="4" w16cid:durableId="1285037883">
    <w:abstractNumId w:val="1"/>
  </w:num>
  <w:num w:numId="5" w16cid:durableId="799684485">
    <w:abstractNumId w:val="0"/>
  </w:num>
  <w:num w:numId="6" w16cid:durableId="396826324">
    <w:abstractNumId w:val="9"/>
  </w:num>
  <w:num w:numId="7" w16cid:durableId="182865332">
    <w:abstractNumId w:val="8"/>
  </w:num>
  <w:num w:numId="8" w16cid:durableId="366220121">
    <w:abstractNumId w:val="7"/>
  </w:num>
  <w:num w:numId="9" w16cid:durableId="123891305">
    <w:abstractNumId w:val="6"/>
  </w:num>
  <w:num w:numId="10" w16cid:durableId="1312438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BE"/>
    <w:rsid w:val="0012465F"/>
    <w:rsid w:val="00152631"/>
    <w:rsid w:val="001A124B"/>
    <w:rsid w:val="002548A1"/>
    <w:rsid w:val="002F7B7D"/>
    <w:rsid w:val="00312613"/>
    <w:rsid w:val="00314979"/>
    <w:rsid w:val="00356CAA"/>
    <w:rsid w:val="00443331"/>
    <w:rsid w:val="004E3058"/>
    <w:rsid w:val="005C67B5"/>
    <w:rsid w:val="006E6B09"/>
    <w:rsid w:val="007748C1"/>
    <w:rsid w:val="0078364D"/>
    <w:rsid w:val="007D033D"/>
    <w:rsid w:val="008C6FA1"/>
    <w:rsid w:val="00A359F9"/>
    <w:rsid w:val="00A42995"/>
    <w:rsid w:val="00A44034"/>
    <w:rsid w:val="00A50AB9"/>
    <w:rsid w:val="00A65F23"/>
    <w:rsid w:val="00B71DBE"/>
    <w:rsid w:val="00C039BE"/>
    <w:rsid w:val="00C236FB"/>
    <w:rsid w:val="00C315BE"/>
    <w:rsid w:val="00C45AFF"/>
    <w:rsid w:val="00C960FE"/>
    <w:rsid w:val="00CA4C0C"/>
    <w:rsid w:val="00CB6C17"/>
    <w:rsid w:val="00D24DF5"/>
    <w:rsid w:val="00DF165B"/>
    <w:rsid w:val="00E01D86"/>
    <w:rsid w:val="00FB5D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1E8B"/>
  <w15:chartTrackingRefBased/>
  <w15:docId w15:val="{F2F47291-EFF7-4884-A724-1561068C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71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71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71D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71D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71D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71D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1D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1D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1D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1DB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71DB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71DB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71DB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71DB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71DB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71DB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71DB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71DBE"/>
    <w:rPr>
      <w:rFonts w:eastAsiaTheme="majorEastAsia" w:cstheme="majorBidi"/>
      <w:color w:val="272727" w:themeColor="text1" w:themeTint="D8"/>
    </w:rPr>
  </w:style>
  <w:style w:type="paragraph" w:styleId="a3">
    <w:name w:val="Title"/>
    <w:basedOn w:val="a"/>
    <w:next w:val="a"/>
    <w:link w:val="Char"/>
    <w:uiPriority w:val="10"/>
    <w:qFormat/>
    <w:rsid w:val="00B7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71D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1DB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71DB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1DBE"/>
    <w:pPr>
      <w:spacing w:before="160"/>
      <w:jc w:val="center"/>
    </w:pPr>
    <w:rPr>
      <w:i/>
      <w:iCs/>
      <w:color w:val="404040" w:themeColor="text1" w:themeTint="BF"/>
    </w:rPr>
  </w:style>
  <w:style w:type="character" w:customStyle="1" w:styleId="Char1">
    <w:name w:val="Απόσπασμα Char"/>
    <w:basedOn w:val="a0"/>
    <w:link w:val="a5"/>
    <w:uiPriority w:val="29"/>
    <w:rsid w:val="00B71DBE"/>
    <w:rPr>
      <w:i/>
      <w:iCs/>
      <w:color w:val="404040" w:themeColor="text1" w:themeTint="BF"/>
    </w:rPr>
  </w:style>
  <w:style w:type="paragraph" w:styleId="a6">
    <w:name w:val="List Paragraph"/>
    <w:basedOn w:val="a"/>
    <w:uiPriority w:val="34"/>
    <w:qFormat/>
    <w:rsid w:val="00B71DBE"/>
    <w:pPr>
      <w:ind w:left="720"/>
      <w:contextualSpacing/>
    </w:pPr>
  </w:style>
  <w:style w:type="character" w:styleId="a7">
    <w:name w:val="Intense Emphasis"/>
    <w:basedOn w:val="a0"/>
    <w:uiPriority w:val="21"/>
    <w:qFormat/>
    <w:rsid w:val="00B71DBE"/>
    <w:rPr>
      <w:i/>
      <w:iCs/>
      <w:color w:val="0F4761" w:themeColor="accent1" w:themeShade="BF"/>
    </w:rPr>
  </w:style>
  <w:style w:type="paragraph" w:styleId="a8">
    <w:name w:val="Intense Quote"/>
    <w:basedOn w:val="a"/>
    <w:next w:val="a"/>
    <w:link w:val="Char2"/>
    <w:uiPriority w:val="30"/>
    <w:qFormat/>
    <w:rsid w:val="00B71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71DBE"/>
    <w:rPr>
      <w:i/>
      <w:iCs/>
      <w:color w:val="0F4761" w:themeColor="accent1" w:themeShade="BF"/>
    </w:rPr>
  </w:style>
  <w:style w:type="character" w:styleId="a9">
    <w:name w:val="Intense Reference"/>
    <w:basedOn w:val="a0"/>
    <w:uiPriority w:val="32"/>
    <w:qFormat/>
    <w:rsid w:val="00B71DBE"/>
    <w:rPr>
      <w:b/>
      <w:bCs/>
      <w:smallCaps/>
      <w:color w:val="0F4761" w:themeColor="accent1" w:themeShade="BF"/>
      <w:spacing w:val="5"/>
    </w:rPr>
  </w:style>
  <w:style w:type="paragraph" w:styleId="aa">
    <w:name w:val="header"/>
    <w:basedOn w:val="a"/>
    <w:link w:val="Char3"/>
    <w:uiPriority w:val="99"/>
    <w:unhideWhenUsed/>
    <w:rsid w:val="00152631"/>
    <w:pPr>
      <w:tabs>
        <w:tab w:val="center" w:pos="4153"/>
        <w:tab w:val="right" w:pos="8306"/>
      </w:tabs>
      <w:spacing w:after="0" w:line="240" w:lineRule="auto"/>
    </w:pPr>
  </w:style>
  <w:style w:type="character" w:customStyle="1" w:styleId="Char3">
    <w:name w:val="Κεφαλίδα Char"/>
    <w:basedOn w:val="a0"/>
    <w:link w:val="aa"/>
    <w:uiPriority w:val="99"/>
    <w:rsid w:val="00152631"/>
  </w:style>
  <w:style w:type="paragraph" w:styleId="ab">
    <w:name w:val="footer"/>
    <w:basedOn w:val="a"/>
    <w:link w:val="Char4"/>
    <w:uiPriority w:val="99"/>
    <w:unhideWhenUsed/>
    <w:rsid w:val="00152631"/>
    <w:pPr>
      <w:tabs>
        <w:tab w:val="center" w:pos="4153"/>
        <w:tab w:val="right" w:pos="8306"/>
      </w:tabs>
      <w:spacing w:after="0" w:line="240" w:lineRule="auto"/>
    </w:pPr>
  </w:style>
  <w:style w:type="character" w:customStyle="1" w:styleId="Char4">
    <w:name w:val="Υποσέλιδο Char"/>
    <w:basedOn w:val="a0"/>
    <w:link w:val="ab"/>
    <w:uiPriority w:val="99"/>
    <w:rsid w:val="00152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4364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Μελίνα Κόκορη-Τριανταφυλλίδη</dc:creator>
  <cp:keywords/>
  <dc:description/>
  <cp:lastModifiedBy>Κωνσταντίνος Αθανασίου</cp:lastModifiedBy>
  <cp:revision>2</cp:revision>
  <cp:lastPrinted>2026-06-02T07:39:00Z</cp:lastPrinted>
  <dcterms:created xsi:type="dcterms:W3CDTF">2026-06-02T09:27:00Z</dcterms:created>
  <dcterms:modified xsi:type="dcterms:W3CDTF">2026-06-02T09:27:00Z</dcterms:modified>
</cp:coreProperties>
</file>